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305E" w14:textId="77777777" w:rsidR="000771CC" w:rsidRDefault="000771CC" w:rsidP="000771CC">
      <w:pPr>
        <w:jc w:val="center"/>
        <w:rPr>
          <w:rFonts w:ascii="Helvetica Neue" w:hAnsi="Helvetica Neue" w:cs="Tahoma"/>
          <w:b/>
          <w:color w:val="F39200"/>
          <w:sz w:val="44"/>
          <w:szCs w:val="32"/>
        </w:rPr>
      </w:pPr>
    </w:p>
    <w:p w14:paraId="6C764D1A" w14:textId="77777777" w:rsidR="000771CC" w:rsidRPr="003D3E6F" w:rsidRDefault="00F0487D" w:rsidP="00F0487D">
      <w:pPr>
        <w:rPr>
          <w:rFonts w:ascii="Helvetica Neue" w:hAnsi="Helvetica Neue" w:cs="Tahoma"/>
          <w:b/>
          <w:color w:val="F39200"/>
          <w:sz w:val="44"/>
          <w:szCs w:val="32"/>
        </w:rPr>
      </w:pPr>
      <w:r>
        <w:rPr>
          <w:rFonts w:ascii="Helvetica Neue" w:hAnsi="Helvetica Neue" w:cs="Tahoma"/>
          <w:b/>
          <w:color w:val="F39200"/>
          <w:sz w:val="44"/>
          <w:szCs w:val="32"/>
        </w:rPr>
        <w:t>Face-to-Face Delivery Skills Training</w:t>
      </w:r>
    </w:p>
    <w:p w14:paraId="1178DF2D" w14:textId="77777777" w:rsidR="000771CC" w:rsidRPr="00073132" w:rsidRDefault="00F0487D" w:rsidP="00F0487D">
      <w:pPr>
        <w:spacing w:before="100" w:after="80" w:afterAutospacing="0"/>
        <w:rPr>
          <w:rFonts w:ascii="Arial" w:hAnsi="Arial" w:cs="Arial"/>
          <w:i/>
          <w:sz w:val="32"/>
          <w:szCs w:val="32"/>
        </w:rPr>
      </w:pPr>
      <w:r>
        <w:rPr>
          <w:rFonts w:ascii="Helvetica Neue" w:hAnsi="Helvetica Neue" w:cs="Tahoma"/>
          <w:b/>
          <w:color w:val="3E8EDE"/>
          <w:sz w:val="32"/>
          <w:szCs w:val="32"/>
        </w:rPr>
        <w:t>Pre-c</w:t>
      </w:r>
      <w:r w:rsidR="000771CC" w:rsidRPr="003D3E6F">
        <w:rPr>
          <w:rFonts w:ascii="Helvetica Neue" w:hAnsi="Helvetica Neue" w:cs="Tahoma"/>
          <w:b/>
          <w:color w:val="3E8EDE"/>
          <w:sz w:val="32"/>
          <w:szCs w:val="32"/>
        </w:rPr>
        <w:t xml:space="preserve">ourse Information for Participants </w:t>
      </w:r>
    </w:p>
    <w:p w14:paraId="65167738" w14:textId="77777777" w:rsidR="00F0487D" w:rsidRDefault="00F0487D" w:rsidP="003B796F">
      <w:pPr>
        <w:rPr>
          <w:rFonts w:ascii="Arial" w:hAnsi="Arial" w:cs="Arial"/>
        </w:rPr>
      </w:pPr>
    </w:p>
    <w:p w14:paraId="29E89030" w14:textId="57103E36" w:rsidR="007C4D8B" w:rsidRDefault="00D87BDD" w:rsidP="003B796F">
      <w:pPr>
        <w:rPr>
          <w:rFonts w:ascii="Arial" w:hAnsi="Arial" w:cs="Arial"/>
        </w:rPr>
      </w:pPr>
      <w:r w:rsidRPr="00D87BDD">
        <w:rPr>
          <w:rFonts w:ascii="Arial" w:hAnsi="Arial" w:cs="Arial"/>
        </w:rPr>
        <w:t>Than</w:t>
      </w:r>
      <w:r w:rsidR="00FA5AE0">
        <w:rPr>
          <w:rFonts w:ascii="Arial" w:hAnsi="Arial" w:cs="Arial"/>
        </w:rPr>
        <w:t xml:space="preserve">k you for </w:t>
      </w:r>
      <w:r w:rsidR="005F26CD">
        <w:rPr>
          <w:rFonts w:ascii="Arial" w:hAnsi="Arial" w:cs="Arial"/>
        </w:rPr>
        <w:t>registering to join the</w:t>
      </w:r>
      <w:r w:rsidR="00FA5AE0">
        <w:rPr>
          <w:rFonts w:ascii="Arial" w:hAnsi="Arial" w:cs="Arial"/>
        </w:rPr>
        <w:t xml:space="preserve"> </w:t>
      </w:r>
      <w:r w:rsidR="00F0487D">
        <w:rPr>
          <w:rFonts w:ascii="Arial" w:hAnsi="Arial" w:cs="Arial"/>
        </w:rPr>
        <w:t xml:space="preserve">HENRY’s </w:t>
      </w:r>
      <w:r w:rsidR="00F0487D" w:rsidRPr="00F0487D">
        <w:rPr>
          <w:rFonts w:ascii="Arial" w:hAnsi="Arial" w:cs="Arial"/>
          <w:i/>
        </w:rPr>
        <w:t>Face-to-Face Delivery Skills Training</w:t>
      </w:r>
      <w:r w:rsidR="00F0487D">
        <w:rPr>
          <w:rFonts w:ascii="Arial" w:hAnsi="Arial" w:cs="Arial"/>
        </w:rPr>
        <w:t xml:space="preserve"> </w:t>
      </w:r>
      <w:r w:rsidR="00A129C1">
        <w:rPr>
          <w:rFonts w:ascii="Arial" w:hAnsi="Arial" w:cs="Arial"/>
        </w:rPr>
        <w:t>course.</w:t>
      </w:r>
      <w:r w:rsidRPr="00D87BDD">
        <w:rPr>
          <w:rFonts w:ascii="Arial" w:hAnsi="Arial" w:cs="Arial"/>
        </w:rPr>
        <w:t xml:space="preserve"> </w:t>
      </w:r>
      <w:r w:rsidR="007C4D8B" w:rsidRPr="00D80689">
        <w:rPr>
          <w:rFonts w:ascii="Arial" w:hAnsi="Arial" w:cs="Arial"/>
        </w:rPr>
        <w:t xml:space="preserve">This </w:t>
      </w:r>
      <w:r w:rsidR="007C4D8B">
        <w:rPr>
          <w:rFonts w:ascii="Arial" w:hAnsi="Arial" w:cs="Arial"/>
        </w:rPr>
        <w:t>document</w:t>
      </w:r>
      <w:r w:rsidR="007C4D8B" w:rsidRPr="00D80689">
        <w:rPr>
          <w:rFonts w:ascii="Arial" w:hAnsi="Arial" w:cs="Arial"/>
        </w:rPr>
        <w:t xml:space="preserve"> provides the information you need about the course </w:t>
      </w:r>
      <w:r w:rsidR="007C4D8B">
        <w:rPr>
          <w:rFonts w:ascii="Arial" w:hAnsi="Arial" w:cs="Arial"/>
        </w:rPr>
        <w:t xml:space="preserve">in advance </w:t>
      </w:r>
      <w:r w:rsidR="007C4D8B" w:rsidRPr="00D80689">
        <w:rPr>
          <w:rFonts w:ascii="Arial" w:hAnsi="Arial" w:cs="Arial"/>
        </w:rPr>
        <w:t xml:space="preserve">and the preparation required.  </w:t>
      </w:r>
    </w:p>
    <w:p w14:paraId="0792B814" w14:textId="77777777" w:rsidR="00602AD1" w:rsidRDefault="00602AD1" w:rsidP="00602AD1">
      <w:pPr>
        <w:pStyle w:val="NormalWeb"/>
        <w:spacing w:before="0" w:beforeAutospacing="0" w:after="0" w:afterAutospacing="0"/>
      </w:pPr>
      <w:bookmarkStart w:id="0" w:name="_Hlk110593345"/>
      <w:r>
        <w:rPr>
          <w:rFonts w:ascii="Arial" w:hAnsi="Arial" w:cs="Arial"/>
          <w:b/>
          <w:bCs/>
          <w:color w:val="3E8EDE"/>
          <w:sz w:val="22"/>
          <w:szCs w:val="22"/>
        </w:rPr>
        <w:t>Where is the training taking place?</w:t>
      </w:r>
    </w:p>
    <w:p w14:paraId="22AC8E7D" w14:textId="77777777" w:rsidR="00602AD1" w:rsidRDefault="00602AD1" w:rsidP="00602AD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If the venue details are TBC, we will email you with the final details in your area once the information has been shared with us.</w:t>
      </w:r>
      <w:bookmarkEnd w:id="0"/>
    </w:p>
    <w:p w14:paraId="0B00B0EC" w14:textId="77777777" w:rsidR="00602AD1" w:rsidRPr="00BB14D5" w:rsidRDefault="00602AD1" w:rsidP="00602AD1">
      <w:pPr>
        <w:spacing w:before="100" w:after="80" w:afterAutospacing="0"/>
        <w:rPr>
          <w:rFonts w:ascii="Arial" w:hAnsi="Arial" w:cs="Arial"/>
          <w:b/>
          <w:color w:val="3E8EDE"/>
        </w:rPr>
      </w:pPr>
      <w:r w:rsidRPr="00BB14D5">
        <w:rPr>
          <w:rFonts w:ascii="Arial" w:hAnsi="Arial" w:cs="Arial"/>
          <w:b/>
          <w:color w:val="3E8EDE"/>
        </w:rPr>
        <w:t>What do I need to bring with me?</w:t>
      </w:r>
    </w:p>
    <w:p w14:paraId="34900E2C" w14:textId="77777777" w:rsidR="00602AD1" w:rsidRPr="00B45AC9" w:rsidRDefault="00602AD1" w:rsidP="00602AD1">
      <w:pPr>
        <w:pStyle w:val="ListParagraph"/>
        <w:numPr>
          <w:ilvl w:val="0"/>
          <w:numId w:val="23"/>
        </w:numPr>
        <w:spacing w:after="0" w:afterAutospacing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</w:rPr>
        <w:t>A Healthy Start</w:t>
      </w:r>
      <w:r>
        <w:rPr>
          <w:rFonts w:ascii="Arial" w:hAnsi="Arial" w:cs="Arial"/>
        </w:rPr>
        <w:t xml:space="preserve"> hand</w:t>
      </w:r>
      <w:r w:rsidRPr="00B45AC9">
        <w:rPr>
          <w:rFonts w:ascii="Arial" w:hAnsi="Arial" w:cs="Arial"/>
        </w:rPr>
        <w:t>book</w:t>
      </w:r>
    </w:p>
    <w:p w14:paraId="157C8FEB" w14:textId="77777777" w:rsidR="00602AD1" w:rsidRPr="00B45AC9" w:rsidRDefault="00602AD1" w:rsidP="00602AD1">
      <w:pPr>
        <w:pStyle w:val="ListParagraph"/>
        <w:numPr>
          <w:ilvl w:val="0"/>
          <w:numId w:val="23"/>
        </w:numPr>
        <w:spacing w:after="0" w:afterAutospacing="0"/>
        <w:ind w:left="714" w:hanging="357"/>
        <w:rPr>
          <w:rFonts w:ascii="Arial" w:hAnsi="Arial" w:cs="Arial"/>
        </w:rPr>
      </w:pPr>
      <w:r w:rsidRPr="00B45AC9">
        <w:rPr>
          <w:rFonts w:ascii="Arial" w:hAnsi="Arial" w:cs="Arial"/>
        </w:rPr>
        <w:t xml:space="preserve">your HENRY toolkit </w:t>
      </w:r>
    </w:p>
    <w:p w14:paraId="66A9ED5B" w14:textId="77777777" w:rsidR="00602AD1" w:rsidRPr="00B45AC9" w:rsidRDefault="00602AD1" w:rsidP="00602AD1">
      <w:pPr>
        <w:pStyle w:val="ListParagraph"/>
        <w:numPr>
          <w:ilvl w:val="0"/>
          <w:numId w:val="23"/>
        </w:numPr>
        <w:spacing w:after="0" w:afterAutospacing="0"/>
        <w:ind w:left="714" w:hanging="357"/>
        <w:rPr>
          <w:rFonts w:ascii="Arial" w:hAnsi="Arial" w:cs="Arial"/>
        </w:rPr>
      </w:pPr>
      <w:r w:rsidRPr="00B45AC9">
        <w:rPr>
          <w:rFonts w:ascii="Arial" w:hAnsi="Arial" w:cs="Arial"/>
        </w:rPr>
        <w:t xml:space="preserve">a pen </w:t>
      </w:r>
    </w:p>
    <w:p w14:paraId="2003A4BC" w14:textId="77777777" w:rsidR="00602AD1" w:rsidRPr="00AB3178" w:rsidRDefault="00602AD1" w:rsidP="00602AD1">
      <w:pPr>
        <w:pStyle w:val="ListParagraph"/>
        <w:numPr>
          <w:ilvl w:val="0"/>
          <w:numId w:val="23"/>
        </w:numPr>
        <w:spacing w:after="0" w:afterAutospacing="0"/>
        <w:ind w:left="714" w:hanging="357"/>
        <w:rPr>
          <w:rFonts w:ascii="Arial" w:hAnsi="Arial" w:cs="Arial"/>
          <w:b/>
          <w:sz w:val="24"/>
        </w:rPr>
      </w:pPr>
      <w:r w:rsidRPr="00B45AC9">
        <w:rPr>
          <w:rFonts w:ascii="Arial" w:hAnsi="Arial" w:cs="Arial"/>
        </w:rPr>
        <w:t>a packed lunch</w:t>
      </w:r>
    </w:p>
    <w:p w14:paraId="46D3909F" w14:textId="77777777" w:rsidR="00602AD1" w:rsidRPr="00AB3178" w:rsidRDefault="00602AD1" w:rsidP="00602AD1">
      <w:pPr>
        <w:pStyle w:val="ListParagraph"/>
        <w:numPr>
          <w:ilvl w:val="0"/>
          <w:numId w:val="23"/>
        </w:numPr>
        <w:tabs>
          <w:tab w:val="left" w:pos="142"/>
        </w:tabs>
        <w:spacing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extra layer you can wear indoors in colder weather – we may need to open a window to reduce the risk of transmission of Covid-19 </w:t>
      </w:r>
    </w:p>
    <w:p w14:paraId="24F2E13E" w14:textId="77777777" w:rsidR="00602AD1" w:rsidRPr="00BB14D5" w:rsidRDefault="00602AD1" w:rsidP="00602AD1">
      <w:pPr>
        <w:spacing w:before="100" w:after="80" w:afterAutospacing="0"/>
        <w:rPr>
          <w:rFonts w:ascii="Arial" w:hAnsi="Arial" w:cs="Arial"/>
          <w:b/>
          <w:color w:val="3E8EDE"/>
        </w:rPr>
      </w:pPr>
      <w:r w:rsidRPr="00BB14D5">
        <w:rPr>
          <w:rFonts w:ascii="Arial" w:hAnsi="Arial" w:cs="Arial"/>
          <w:b/>
          <w:color w:val="3E8EDE"/>
        </w:rPr>
        <w:t>What do I need to do in advance?</w:t>
      </w:r>
    </w:p>
    <w:p w14:paraId="6A2E6268" w14:textId="77777777" w:rsidR="00602AD1" w:rsidRPr="006C5F1D" w:rsidRDefault="00602AD1" w:rsidP="00602AD1">
      <w:pPr>
        <w:pStyle w:val="ListParagraph"/>
        <w:numPr>
          <w:ilvl w:val="0"/>
          <w:numId w:val="24"/>
        </w:numPr>
        <w:spacing w:after="0" w:afterAutospacing="0"/>
        <w:ind w:left="714" w:hanging="357"/>
        <w:rPr>
          <w:rFonts w:ascii="Arial" w:hAnsi="Arial" w:cs="Arial"/>
        </w:rPr>
      </w:pPr>
      <w:r w:rsidRPr="006C5F1D">
        <w:rPr>
          <w:rFonts w:ascii="Arial" w:hAnsi="Arial" w:cs="Arial"/>
        </w:rPr>
        <w:t xml:space="preserve">read and use the resources received during </w:t>
      </w:r>
      <w:r>
        <w:rPr>
          <w:rFonts w:ascii="Arial" w:hAnsi="Arial" w:cs="Arial"/>
        </w:rPr>
        <w:t>your previous HENRY training</w:t>
      </w:r>
    </w:p>
    <w:p w14:paraId="10822A4B" w14:textId="77777777" w:rsidR="00602AD1" w:rsidRPr="000771CC" w:rsidRDefault="00602AD1" w:rsidP="00602AD1">
      <w:pPr>
        <w:pStyle w:val="ListParagraph"/>
        <w:numPr>
          <w:ilvl w:val="0"/>
          <w:numId w:val="24"/>
        </w:numPr>
        <w:spacing w:after="0" w:afterAutospacing="0"/>
        <w:ind w:left="714" w:hanging="357"/>
        <w:rPr>
          <w:b/>
        </w:rPr>
      </w:pPr>
      <w:r w:rsidRPr="00A233D8">
        <w:rPr>
          <w:rFonts w:ascii="Arial" w:hAnsi="Arial" w:cs="Arial"/>
        </w:rPr>
        <w:t>be using the HENRY approach in your everyday practic</w:t>
      </w:r>
      <w:r>
        <w:rPr>
          <w:rFonts w:ascii="Arial" w:hAnsi="Arial" w:cs="Arial"/>
        </w:rPr>
        <w:t>e</w:t>
      </w:r>
    </w:p>
    <w:p w14:paraId="6C9D320C" w14:textId="77777777" w:rsidR="00602AD1" w:rsidRDefault="00602AD1" w:rsidP="00602AD1">
      <w:pPr>
        <w:spacing w:after="0" w:afterAutospacing="0"/>
        <w:rPr>
          <w:b/>
        </w:rPr>
      </w:pPr>
    </w:p>
    <w:p w14:paraId="2D060E9A" w14:textId="77777777" w:rsidR="00BB14D5" w:rsidRDefault="001970FC" w:rsidP="00BB14D5">
      <w:pPr>
        <w:spacing w:before="100" w:after="80" w:afterAutospacing="0"/>
        <w:rPr>
          <w:rFonts w:ascii="Arial" w:hAnsi="Arial" w:cs="Arial"/>
          <w:b/>
          <w:color w:val="3E8EDE"/>
        </w:rPr>
      </w:pPr>
      <w:r w:rsidRPr="00BB14D5">
        <w:rPr>
          <w:rFonts w:ascii="Arial" w:hAnsi="Arial" w:cs="Arial"/>
          <w:b/>
          <w:color w:val="3E8EDE"/>
        </w:rPr>
        <w:t>Who is the training for?</w:t>
      </w:r>
      <w:r w:rsidR="00BB14D5">
        <w:rPr>
          <w:rFonts w:ascii="Arial" w:hAnsi="Arial" w:cs="Arial"/>
          <w:b/>
          <w:color w:val="3E8EDE"/>
        </w:rPr>
        <w:t xml:space="preserve">    </w:t>
      </w:r>
    </w:p>
    <w:p w14:paraId="5C6AF911" w14:textId="77777777" w:rsidR="00E11C97" w:rsidRPr="00BB14D5" w:rsidRDefault="007F473E" w:rsidP="00BB14D5">
      <w:pPr>
        <w:spacing w:before="100" w:after="80" w:afterAutospacing="0"/>
        <w:rPr>
          <w:rFonts w:ascii="Arial" w:hAnsi="Arial" w:cs="Arial"/>
          <w:b/>
          <w:color w:val="3E8EDE"/>
        </w:rPr>
      </w:pPr>
      <w:r w:rsidRPr="007F473E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1-day </w:t>
      </w:r>
      <w:r w:rsidRPr="007F473E">
        <w:rPr>
          <w:rFonts w:ascii="Arial" w:hAnsi="Arial" w:cs="Arial"/>
        </w:rPr>
        <w:t xml:space="preserve">training extends the skills of practitioners who have completed </w:t>
      </w:r>
      <w:r w:rsidR="00F0487D">
        <w:rPr>
          <w:rFonts w:ascii="Arial" w:hAnsi="Arial" w:cs="Arial"/>
        </w:rPr>
        <w:t>training online to deliver HENRY family support online. It</w:t>
      </w:r>
      <w:r w:rsidRPr="007F473E">
        <w:rPr>
          <w:rFonts w:ascii="Arial" w:hAnsi="Arial" w:cs="Arial"/>
        </w:rPr>
        <w:t xml:space="preserve"> equips them to </w:t>
      </w:r>
      <w:r w:rsidR="00F0487D">
        <w:rPr>
          <w:rFonts w:ascii="Arial" w:hAnsi="Arial" w:cs="Arial"/>
        </w:rPr>
        <w:t xml:space="preserve">go on to </w:t>
      </w:r>
      <w:r>
        <w:rPr>
          <w:rFonts w:ascii="Arial" w:hAnsi="Arial" w:cs="Arial"/>
        </w:rPr>
        <w:t>deliver the</w:t>
      </w:r>
      <w:r w:rsidR="00F0487D">
        <w:rPr>
          <w:rFonts w:ascii="Arial" w:hAnsi="Arial" w:cs="Arial"/>
        </w:rPr>
        <w:t xml:space="preserve"> intervention(s) they trained to deliver online in a face-to-face context as well</w:t>
      </w:r>
      <w:r>
        <w:rPr>
          <w:rFonts w:ascii="Arial" w:hAnsi="Arial" w:cs="Arial"/>
        </w:rPr>
        <w:t xml:space="preserve">. </w:t>
      </w:r>
    </w:p>
    <w:p w14:paraId="0EE1FA30" w14:textId="77777777" w:rsidR="00BB14D5" w:rsidRDefault="00FA5AE0" w:rsidP="00BB14D5">
      <w:pPr>
        <w:spacing w:before="100" w:after="80" w:afterAutospacing="0"/>
        <w:rPr>
          <w:rFonts w:ascii="Arial" w:hAnsi="Arial" w:cs="Arial"/>
          <w:b/>
          <w:color w:val="3E8EDE"/>
        </w:rPr>
      </w:pPr>
      <w:r w:rsidRPr="00BB14D5">
        <w:rPr>
          <w:rFonts w:ascii="Arial" w:hAnsi="Arial" w:cs="Arial"/>
          <w:b/>
          <w:color w:val="3E8EDE"/>
        </w:rPr>
        <w:t>What will I gain from the training?</w:t>
      </w:r>
      <w:r w:rsidR="00BB14D5">
        <w:rPr>
          <w:rFonts w:ascii="Arial" w:hAnsi="Arial" w:cs="Arial"/>
          <w:b/>
          <w:color w:val="3E8EDE"/>
        </w:rPr>
        <w:t xml:space="preserve"> </w:t>
      </w:r>
    </w:p>
    <w:p w14:paraId="0E47C454" w14:textId="77777777" w:rsidR="00AA700B" w:rsidRPr="00BB14D5" w:rsidRDefault="00AA700B" w:rsidP="00BB14D5">
      <w:pPr>
        <w:spacing w:before="100" w:after="80" w:afterAutospacing="0"/>
        <w:rPr>
          <w:rFonts w:ascii="Arial" w:hAnsi="Arial" w:cs="Arial"/>
          <w:b/>
          <w:color w:val="3E8EDE"/>
        </w:rPr>
      </w:pPr>
      <w:r>
        <w:rPr>
          <w:rFonts w:ascii="Arial" w:eastAsia="Times New Roman" w:hAnsi="Arial" w:cs="Arial"/>
          <w:lang w:val="en-US"/>
        </w:rPr>
        <w:t xml:space="preserve">This training provides </w:t>
      </w:r>
      <w:r w:rsidRPr="00AA700B">
        <w:rPr>
          <w:rFonts w:ascii="Arial" w:eastAsia="Times New Roman" w:hAnsi="Arial" w:cs="Arial"/>
          <w:lang w:val="en-US"/>
        </w:rPr>
        <w:t>practitioners with the skills and materials to deli</w:t>
      </w:r>
      <w:r w:rsidR="00D77EE2">
        <w:rPr>
          <w:rFonts w:ascii="Arial" w:eastAsia="Times New Roman" w:hAnsi="Arial" w:cs="Arial"/>
          <w:lang w:val="en-US"/>
        </w:rPr>
        <w:t xml:space="preserve">ver </w:t>
      </w:r>
      <w:r w:rsidR="00F0487D">
        <w:rPr>
          <w:rFonts w:ascii="Arial" w:eastAsia="Times New Roman" w:hAnsi="Arial" w:cs="Arial"/>
          <w:lang w:val="en-US"/>
        </w:rPr>
        <w:t xml:space="preserve">the family support </w:t>
      </w:r>
      <w:r w:rsidRPr="00AA700B">
        <w:rPr>
          <w:rFonts w:ascii="Arial" w:eastAsia="Times New Roman" w:hAnsi="Arial" w:cs="Arial"/>
          <w:lang w:val="en-US"/>
        </w:rPr>
        <w:t xml:space="preserve">intervention to </w:t>
      </w:r>
      <w:r w:rsidR="00F0487D">
        <w:rPr>
          <w:rFonts w:ascii="Arial" w:eastAsia="Times New Roman" w:hAnsi="Arial" w:cs="Arial"/>
          <w:lang w:val="en-US"/>
        </w:rPr>
        <w:t>face-to-face</w:t>
      </w:r>
      <w:r>
        <w:rPr>
          <w:rFonts w:ascii="Arial" w:eastAsia="Times New Roman" w:hAnsi="Arial" w:cs="Arial"/>
          <w:lang w:val="en-US"/>
        </w:rPr>
        <w:t xml:space="preserve">. </w:t>
      </w:r>
      <w:r w:rsidR="00F030EB">
        <w:rPr>
          <w:rFonts w:ascii="Arial" w:hAnsi="Arial" w:cs="Arial"/>
          <w:bCs/>
          <w:szCs w:val="20"/>
        </w:rPr>
        <w:t>By the end of the training you will</w:t>
      </w:r>
      <w:r w:rsidR="00FA5AE0">
        <w:rPr>
          <w:rFonts w:ascii="Arial" w:hAnsi="Arial" w:cs="Arial"/>
          <w:bCs/>
          <w:szCs w:val="20"/>
        </w:rPr>
        <w:t>:</w:t>
      </w:r>
    </w:p>
    <w:p w14:paraId="72438987" w14:textId="77777777" w:rsidR="00F0487D" w:rsidRDefault="00F0487D" w:rsidP="001970FC">
      <w:pPr>
        <w:numPr>
          <w:ilvl w:val="0"/>
          <w:numId w:val="26"/>
        </w:numPr>
        <w:spacing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Understand the key content differences between online and face-to-face sessions</w:t>
      </w:r>
    </w:p>
    <w:p w14:paraId="23FFF708" w14:textId="77777777" w:rsidR="00F0487D" w:rsidRDefault="00F0487D" w:rsidP="00F0487D">
      <w:pPr>
        <w:numPr>
          <w:ilvl w:val="0"/>
          <w:numId w:val="26"/>
        </w:numPr>
        <w:spacing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Understand the key delivery style differences between online and face-to-face sessions</w:t>
      </w:r>
    </w:p>
    <w:p w14:paraId="2DB4B278" w14:textId="77777777" w:rsidR="00F0487D" w:rsidRDefault="00992E4E" w:rsidP="00F0487D">
      <w:pPr>
        <w:numPr>
          <w:ilvl w:val="0"/>
          <w:numId w:val="26"/>
        </w:numPr>
        <w:spacing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Have had a chance to practis</w:t>
      </w:r>
      <w:r w:rsidR="00F0487D">
        <w:rPr>
          <w:rFonts w:ascii="Arial" w:eastAsia="Times New Roman" w:hAnsi="Arial" w:cs="Arial"/>
        </w:rPr>
        <w:t>e delivering face-to-face</w:t>
      </w:r>
    </w:p>
    <w:p w14:paraId="082F60CA" w14:textId="77777777" w:rsidR="00F0487D" w:rsidRDefault="00F0487D" w:rsidP="001970FC">
      <w:pPr>
        <w:numPr>
          <w:ilvl w:val="0"/>
          <w:numId w:val="26"/>
        </w:numPr>
        <w:spacing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Receive strengths-based feedback on your delivery</w:t>
      </w:r>
    </w:p>
    <w:p w14:paraId="1CA0EBE5" w14:textId="77777777" w:rsidR="001970FC" w:rsidRPr="001970FC" w:rsidRDefault="00F0487D" w:rsidP="001970FC">
      <w:pPr>
        <w:numPr>
          <w:ilvl w:val="0"/>
          <w:numId w:val="26"/>
        </w:numPr>
        <w:spacing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</w:t>
      </w:r>
      <w:r w:rsidR="001970FC" w:rsidRPr="001970FC">
        <w:rPr>
          <w:rFonts w:ascii="Arial" w:eastAsia="Times New Roman" w:hAnsi="Arial" w:cs="Arial"/>
        </w:rPr>
        <w:t xml:space="preserve">eel confident to </w:t>
      </w:r>
      <w:r>
        <w:rPr>
          <w:rFonts w:ascii="Arial" w:eastAsia="Times New Roman" w:hAnsi="Arial" w:cs="Arial"/>
        </w:rPr>
        <w:t>apply your HENRY facilitation skills to face-to-face sessions</w:t>
      </w:r>
    </w:p>
    <w:p w14:paraId="648660BE" w14:textId="24E96998" w:rsidR="001970FC" w:rsidRDefault="00F0487D" w:rsidP="001970FC">
      <w:pPr>
        <w:numPr>
          <w:ilvl w:val="0"/>
          <w:numId w:val="26"/>
        </w:numPr>
        <w:spacing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="001970FC" w:rsidRPr="001970FC">
        <w:rPr>
          <w:rFonts w:ascii="Arial" w:eastAsia="Times New Roman" w:hAnsi="Arial" w:cs="Arial"/>
        </w:rPr>
        <w:t xml:space="preserve">e able to deliver </w:t>
      </w:r>
      <w:r>
        <w:rPr>
          <w:rFonts w:ascii="Arial" w:eastAsia="Times New Roman" w:hAnsi="Arial" w:cs="Arial"/>
        </w:rPr>
        <w:t>HENRY family support</w:t>
      </w:r>
      <w:r w:rsidR="001970FC" w:rsidRPr="001970FC">
        <w:rPr>
          <w:rFonts w:ascii="Arial" w:eastAsia="Times New Roman" w:hAnsi="Arial" w:cs="Arial"/>
        </w:rPr>
        <w:t xml:space="preserve"> in a way that mirrors the HENRY approach and ethos of working in partnership and building on parents’ strengths</w:t>
      </w:r>
    </w:p>
    <w:p w14:paraId="2984A504" w14:textId="60BB5827" w:rsidR="00602AD1" w:rsidRDefault="00602AD1" w:rsidP="00602AD1">
      <w:pPr>
        <w:spacing w:after="0" w:afterAutospacing="0"/>
        <w:rPr>
          <w:rFonts w:ascii="Arial" w:eastAsia="Times New Roman" w:hAnsi="Arial" w:cs="Arial"/>
        </w:rPr>
      </w:pPr>
    </w:p>
    <w:p w14:paraId="2467A87A" w14:textId="77777777" w:rsidR="00602AD1" w:rsidRDefault="00602AD1" w:rsidP="00602AD1">
      <w:pPr>
        <w:pStyle w:val="NormalWeb"/>
        <w:spacing w:before="0" w:beforeAutospacing="0" w:after="0" w:afterAutospacing="0"/>
        <w:jc w:val="both"/>
      </w:pPr>
      <w:bookmarkStart w:id="1" w:name="_Hlk110592874"/>
      <w:r>
        <w:rPr>
          <w:rFonts w:ascii="Arial" w:hAnsi="Arial" w:cs="Arial"/>
          <w:b/>
          <w:bCs/>
          <w:color w:val="3E8EDE"/>
          <w:sz w:val="22"/>
          <w:szCs w:val="22"/>
        </w:rPr>
        <w:t>Further Information</w:t>
      </w:r>
    </w:p>
    <w:p w14:paraId="37B70838" w14:textId="77777777" w:rsidR="00602AD1" w:rsidRDefault="00602AD1" w:rsidP="00602AD1">
      <w:pPr>
        <w:pStyle w:val="NormalWeb"/>
        <w:numPr>
          <w:ilvl w:val="0"/>
          <w:numId w:val="28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 more information about HENRY please check out our website </w:t>
      </w:r>
      <w:hyperlink r:id="rId8" w:history="1">
        <w:r>
          <w:rPr>
            <w:rStyle w:val="Hyperlink"/>
            <w:rFonts w:ascii="Arial" w:hAnsi="Arial" w:cs="Arial"/>
            <w:color w:val="0563C1"/>
            <w:sz w:val="22"/>
            <w:szCs w:val="22"/>
          </w:rPr>
          <w:t>www.henry.org.uk</w:t>
        </w:r>
      </w:hyperlink>
      <w:r>
        <w:rPr>
          <w:rFonts w:ascii="Arial" w:hAnsi="Arial" w:cs="Arial"/>
          <w:color w:val="000000"/>
          <w:sz w:val="22"/>
          <w:szCs w:val="22"/>
        </w:rPr>
        <w:t> </w:t>
      </w:r>
    </w:p>
    <w:p w14:paraId="03C31328" w14:textId="77777777" w:rsidR="00602AD1" w:rsidRDefault="00602AD1" w:rsidP="00602AD1">
      <w:pPr>
        <w:pStyle w:val="NormalWeb"/>
        <w:numPr>
          <w:ilvl w:val="0"/>
          <w:numId w:val="28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Follow our social media platforms </w:t>
      </w:r>
    </w:p>
    <w:p w14:paraId="6DC28B98" w14:textId="77777777" w:rsidR="00602AD1" w:rsidRDefault="00602AD1" w:rsidP="00602AD1">
      <w:pPr>
        <w:pStyle w:val="NormalWeb"/>
        <w:numPr>
          <w:ilvl w:val="1"/>
          <w:numId w:val="29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Twitter @HENRYhealthy</w:t>
      </w:r>
    </w:p>
    <w:p w14:paraId="5B722A8C" w14:textId="77777777" w:rsidR="00602AD1" w:rsidRDefault="00602AD1" w:rsidP="00602AD1">
      <w:pPr>
        <w:pStyle w:val="NormalWeb"/>
        <w:numPr>
          <w:ilvl w:val="1"/>
          <w:numId w:val="29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F392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Facebook @HENRY.helathyfamilies</w:t>
      </w:r>
    </w:p>
    <w:bookmarkEnd w:id="1"/>
    <w:p w14:paraId="0E31B7DF" w14:textId="77777777" w:rsidR="00602AD1" w:rsidRPr="001970FC" w:rsidRDefault="00602AD1" w:rsidP="00602AD1">
      <w:pPr>
        <w:spacing w:after="0" w:afterAutospacing="0"/>
        <w:rPr>
          <w:rFonts w:ascii="Arial" w:eastAsia="Times New Roman" w:hAnsi="Arial" w:cs="Arial"/>
        </w:rPr>
      </w:pPr>
    </w:p>
    <w:p w14:paraId="123A4DD7" w14:textId="77777777" w:rsidR="00797BB6" w:rsidRPr="002C2680" w:rsidRDefault="00797BB6" w:rsidP="00797BB6">
      <w:pPr>
        <w:pStyle w:val="ListParagraph"/>
        <w:spacing w:after="0" w:afterAutospacing="0"/>
        <w:rPr>
          <w:rFonts w:ascii="Arial" w:hAnsi="Arial" w:cs="Arial"/>
          <w:sz w:val="12"/>
          <w:szCs w:val="12"/>
        </w:rPr>
      </w:pPr>
    </w:p>
    <w:p w14:paraId="03DEFE01" w14:textId="77777777" w:rsidR="000771CC" w:rsidRPr="00790D7D" w:rsidRDefault="000771CC" w:rsidP="000771CC">
      <w:pPr>
        <w:spacing w:before="240" w:after="0" w:afterAutospacing="0" w:line="276" w:lineRule="auto"/>
        <w:jc w:val="center"/>
        <w:rPr>
          <w:rFonts w:ascii="Arial" w:eastAsia="Times New Roman" w:hAnsi="Arial" w:cs="Arial"/>
          <w:b/>
          <w:color w:val="F39200"/>
          <w:sz w:val="24"/>
          <w:szCs w:val="20"/>
        </w:rPr>
      </w:pPr>
      <w:r w:rsidRPr="00790D7D">
        <w:rPr>
          <w:rFonts w:ascii="Arial" w:eastAsia="Times New Roman" w:hAnsi="Arial" w:cs="Arial"/>
          <w:b/>
          <w:color w:val="F39200"/>
          <w:sz w:val="24"/>
          <w:szCs w:val="20"/>
        </w:rPr>
        <w:t>We look forward to meeting you and hope you enjoy the training!</w:t>
      </w:r>
    </w:p>
    <w:p w14:paraId="1CC32277" w14:textId="77777777" w:rsidR="000771CC" w:rsidRPr="000771CC" w:rsidRDefault="000771CC" w:rsidP="000771CC">
      <w:pPr>
        <w:spacing w:after="0" w:afterAutospacing="0"/>
        <w:rPr>
          <w:b/>
        </w:rPr>
      </w:pPr>
    </w:p>
    <w:sectPr w:rsidR="000771CC" w:rsidRPr="000771CC" w:rsidSect="00797BB6">
      <w:headerReference w:type="default" r:id="rId9"/>
      <w:headerReference w:type="first" r:id="rId10"/>
      <w:footerReference w:type="first" r:id="rId11"/>
      <w:pgSz w:w="11906" w:h="16838" w:code="9"/>
      <w:pgMar w:top="-173" w:right="1134" w:bottom="284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C1D3" w14:textId="77777777" w:rsidR="00943BB2" w:rsidRDefault="00943BB2">
      <w:pPr>
        <w:spacing w:after="0"/>
      </w:pPr>
      <w:r>
        <w:separator/>
      </w:r>
    </w:p>
  </w:endnote>
  <w:endnote w:type="continuationSeparator" w:id="0">
    <w:p w14:paraId="1088E916" w14:textId="77777777" w:rsidR="00943BB2" w:rsidRDefault="00943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9AF4" w14:textId="77777777" w:rsidR="00BB14D5" w:rsidRPr="00D77EE2" w:rsidRDefault="00BB14D5" w:rsidP="00D77EE2">
    <w:pPr>
      <w:spacing w:after="0" w:afterAutospacing="0"/>
      <w:jc w:val="center"/>
      <w:rPr>
        <w:rFonts w:ascii="Arial" w:eastAsia="Times New Roman" w:hAnsi="Arial" w:cs="Arial"/>
        <w:sz w:val="24"/>
        <w:szCs w:val="24"/>
      </w:rPr>
    </w:pPr>
    <w:r w:rsidRPr="00D77EE2">
      <w:rPr>
        <w:rFonts w:ascii="Arial" w:eastAsia="Times New Roman" w:hAnsi="Arial" w:cs="Arial"/>
        <w:noProof/>
        <w:sz w:val="16"/>
        <w:szCs w:val="14"/>
      </w:rPr>
      <w:t>HENRY is a registered charity and company in England &amp; Wales. Charity number: 1132581, Company number:</w:t>
    </w:r>
    <w:r w:rsidRPr="00D77EE2">
      <w:rPr>
        <w:rFonts w:ascii="Arial" w:eastAsia="Times New Roman" w:hAnsi="Arial" w:cs="Arial"/>
        <w:noProof/>
        <w:sz w:val="16"/>
        <w:szCs w:val="14"/>
        <w:lang w:eastAsia="en-GB"/>
      </w:rPr>
      <w:t xml:space="preserve"> 6952404.</w:t>
    </w:r>
  </w:p>
  <w:p w14:paraId="4F985343" w14:textId="77777777" w:rsidR="00BB14D5" w:rsidRPr="00D77EE2" w:rsidRDefault="00BB14D5" w:rsidP="00D77EE2">
    <w:pPr>
      <w:spacing w:after="0" w:afterAutospacing="0"/>
      <w:jc w:val="center"/>
      <w:rPr>
        <w:rFonts w:ascii="Arial" w:hAnsi="Arial" w:cs="Arial"/>
      </w:rPr>
    </w:pPr>
    <w:r w:rsidRPr="00D77EE2">
      <w:rPr>
        <w:rFonts w:ascii="Arial" w:eastAsia="Times New Roman" w:hAnsi="Arial" w:cs="Arial"/>
        <w:noProof/>
        <w:sz w:val="16"/>
        <w:szCs w:val="14"/>
      </w:rPr>
      <w:t>www.henry.org.uk</w:t>
    </w:r>
    <w:r w:rsidRPr="00D77EE2">
      <w:rPr>
        <w:rFonts w:ascii="Arial" w:eastAsia="Times New Roman" w:hAnsi="Arial" w:cs="Arial"/>
        <w:noProof/>
        <w:sz w:val="16"/>
        <w:szCs w:val="14"/>
      </w:rPr>
      <w:tab/>
      <w:t xml:space="preserve"> </w:t>
    </w:r>
    <w:r w:rsidRPr="00D77EE2">
      <w:rPr>
        <w:rFonts w:ascii="Arial" w:eastAsia="Times New Roman" w:hAnsi="Arial" w:cs="Arial"/>
        <w:noProof/>
        <w:sz w:val="16"/>
        <w:szCs w:val="14"/>
      </w:rPr>
      <w:tab/>
      <w:t>l</w:t>
    </w:r>
    <w:r w:rsidRPr="00D77EE2">
      <w:rPr>
        <w:rFonts w:ascii="Arial" w:eastAsia="Times New Roman" w:hAnsi="Arial" w:cs="Arial"/>
        <w:noProof/>
        <w:sz w:val="16"/>
        <w:szCs w:val="14"/>
      </w:rPr>
      <w:tab/>
      <w:t>info@henry.org.uk</w:t>
    </w:r>
    <w:r w:rsidRPr="00D77EE2">
      <w:rPr>
        <w:rFonts w:ascii="Arial" w:eastAsia="Times New Roman" w:hAnsi="Arial" w:cs="Arial"/>
        <w:noProof/>
        <w:sz w:val="16"/>
        <w:szCs w:val="14"/>
      </w:rPr>
      <w:tab/>
    </w:r>
    <w:r w:rsidRPr="00D77EE2">
      <w:rPr>
        <w:rFonts w:ascii="Arial" w:eastAsia="Times New Roman" w:hAnsi="Arial" w:cs="Arial"/>
        <w:noProof/>
        <w:sz w:val="16"/>
        <w:szCs w:val="14"/>
      </w:rPr>
      <w:tab/>
      <w:t>l</w:t>
    </w:r>
    <w:r w:rsidRPr="00D77EE2">
      <w:rPr>
        <w:rFonts w:ascii="Arial" w:eastAsia="Times New Roman" w:hAnsi="Arial"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B8EB" w14:textId="77777777" w:rsidR="00943BB2" w:rsidRDefault="00943BB2">
      <w:pPr>
        <w:spacing w:after="0"/>
      </w:pPr>
      <w:r>
        <w:separator/>
      </w:r>
    </w:p>
  </w:footnote>
  <w:footnote w:type="continuationSeparator" w:id="0">
    <w:p w14:paraId="1222CA78" w14:textId="77777777" w:rsidR="00943BB2" w:rsidRDefault="00943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6B7D" w14:textId="77777777" w:rsidR="00BB14D5" w:rsidRDefault="00BB14D5" w:rsidP="002F4AD1">
    <w:pPr>
      <w:pStyle w:val="Header"/>
      <w:tabs>
        <w:tab w:val="left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9C8E" w14:textId="77777777" w:rsidR="000771CC" w:rsidRDefault="000771C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41D9910" wp14:editId="0E85D1BC">
          <wp:simplePos x="0" y="0"/>
          <wp:positionH relativeFrom="column">
            <wp:posOffset>5004435</wp:posOffset>
          </wp:positionH>
          <wp:positionV relativeFrom="paragraph">
            <wp:posOffset>-269240</wp:posOffset>
          </wp:positionV>
          <wp:extent cx="1629943" cy="1152000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NRY logo RGB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943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DC63C" w14:textId="77777777" w:rsidR="00BB14D5" w:rsidRDefault="00BB1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63"/>
    <w:multiLevelType w:val="hybridMultilevel"/>
    <w:tmpl w:val="D0F8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0ED7"/>
    <w:multiLevelType w:val="hybridMultilevel"/>
    <w:tmpl w:val="069E1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883E5A"/>
    <w:multiLevelType w:val="hybridMultilevel"/>
    <w:tmpl w:val="5824F8F2"/>
    <w:lvl w:ilvl="0" w:tplc="2918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00E"/>
    <w:multiLevelType w:val="hybridMultilevel"/>
    <w:tmpl w:val="B13C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556A"/>
    <w:multiLevelType w:val="hybridMultilevel"/>
    <w:tmpl w:val="2C3ED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D1A61"/>
    <w:multiLevelType w:val="hybridMultilevel"/>
    <w:tmpl w:val="80C47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22C3B"/>
    <w:multiLevelType w:val="hybridMultilevel"/>
    <w:tmpl w:val="2A6859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ED77E7"/>
    <w:multiLevelType w:val="hybridMultilevel"/>
    <w:tmpl w:val="9A66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542"/>
    <w:multiLevelType w:val="hybridMultilevel"/>
    <w:tmpl w:val="E6C0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F0B38"/>
    <w:multiLevelType w:val="hybridMultilevel"/>
    <w:tmpl w:val="2B2ED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164E5"/>
    <w:multiLevelType w:val="hybridMultilevel"/>
    <w:tmpl w:val="CAD03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3831"/>
    <w:multiLevelType w:val="hybridMultilevel"/>
    <w:tmpl w:val="0290B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E5ABC"/>
    <w:multiLevelType w:val="hybridMultilevel"/>
    <w:tmpl w:val="31A0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83602"/>
    <w:multiLevelType w:val="hybridMultilevel"/>
    <w:tmpl w:val="4AE6C4A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42C41E63"/>
    <w:multiLevelType w:val="hybridMultilevel"/>
    <w:tmpl w:val="D89C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713CB"/>
    <w:multiLevelType w:val="hybridMultilevel"/>
    <w:tmpl w:val="1306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86219"/>
    <w:multiLevelType w:val="hybridMultilevel"/>
    <w:tmpl w:val="7C2046FE"/>
    <w:lvl w:ilvl="0" w:tplc="6F964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530EB"/>
    <w:multiLevelType w:val="hybridMultilevel"/>
    <w:tmpl w:val="E4E8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202E4"/>
    <w:multiLevelType w:val="hybridMultilevel"/>
    <w:tmpl w:val="F36C1348"/>
    <w:lvl w:ilvl="0" w:tplc="2918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6340C"/>
    <w:multiLevelType w:val="hybridMultilevel"/>
    <w:tmpl w:val="AF68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80795"/>
    <w:multiLevelType w:val="hybridMultilevel"/>
    <w:tmpl w:val="8A962B06"/>
    <w:lvl w:ilvl="0" w:tplc="2918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60657"/>
    <w:multiLevelType w:val="multilevel"/>
    <w:tmpl w:val="C38C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405FD"/>
    <w:multiLevelType w:val="hybridMultilevel"/>
    <w:tmpl w:val="DE3C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8201E"/>
    <w:multiLevelType w:val="hybridMultilevel"/>
    <w:tmpl w:val="9BFE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60859"/>
    <w:multiLevelType w:val="hybridMultilevel"/>
    <w:tmpl w:val="F324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3176B"/>
    <w:multiLevelType w:val="hybridMultilevel"/>
    <w:tmpl w:val="3E3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A2A5E"/>
    <w:multiLevelType w:val="hybridMultilevel"/>
    <w:tmpl w:val="39CA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32D3A"/>
    <w:multiLevelType w:val="hybridMultilevel"/>
    <w:tmpl w:val="77E0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6281">
    <w:abstractNumId w:val="19"/>
  </w:num>
  <w:num w:numId="2" w16cid:durableId="935138343">
    <w:abstractNumId w:val="13"/>
  </w:num>
  <w:num w:numId="3" w16cid:durableId="676227061">
    <w:abstractNumId w:val="24"/>
  </w:num>
  <w:num w:numId="4" w16cid:durableId="2012445858">
    <w:abstractNumId w:val="17"/>
  </w:num>
  <w:num w:numId="5" w16cid:durableId="597522856">
    <w:abstractNumId w:val="10"/>
  </w:num>
  <w:num w:numId="6" w16cid:durableId="721711444">
    <w:abstractNumId w:val="11"/>
  </w:num>
  <w:num w:numId="7" w16cid:durableId="857347940">
    <w:abstractNumId w:val="25"/>
  </w:num>
  <w:num w:numId="8" w16cid:durableId="1692874846">
    <w:abstractNumId w:val="26"/>
  </w:num>
  <w:num w:numId="9" w16cid:durableId="1649478241">
    <w:abstractNumId w:val="23"/>
  </w:num>
  <w:num w:numId="10" w16cid:durableId="108165178">
    <w:abstractNumId w:val="22"/>
  </w:num>
  <w:num w:numId="11" w16cid:durableId="2106223008">
    <w:abstractNumId w:val="27"/>
  </w:num>
  <w:num w:numId="12" w16cid:durableId="310602805">
    <w:abstractNumId w:val="8"/>
  </w:num>
  <w:num w:numId="13" w16cid:durableId="211160410">
    <w:abstractNumId w:val="3"/>
  </w:num>
  <w:num w:numId="14" w16cid:durableId="1351644387">
    <w:abstractNumId w:val="9"/>
  </w:num>
  <w:num w:numId="15" w16cid:durableId="1442914953">
    <w:abstractNumId w:val="15"/>
  </w:num>
  <w:num w:numId="16" w16cid:durableId="1269118188">
    <w:abstractNumId w:val="5"/>
  </w:num>
  <w:num w:numId="17" w16cid:durableId="1388411386">
    <w:abstractNumId w:val="6"/>
  </w:num>
  <w:num w:numId="18" w16cid:durableId="2065828885">
    <w:abstractNumId w:val="0"/>
  </w:num>
  <w:num w:numId="19" w16cid:durableId="827212161">
    <w:abstractNumId w:val="14"/>
  </w:num>
  <w:num w:numId="20" w16cid:durableId="575553311">
    <w:abstractNumId w:val="7"/>
  </w:num>
  <w:num w:numId="21" w16cid:durableId="1474984500">
    <w:abstractNumId w:val="1"/>
  </w:num>
  <w:num w:numId="22" w16cid:durableId="301934807">
    <w:abstractNumId w:val="4"/>
  </w:num>
  <w:num w:numId="23" w16cid:durableId="138695654">
    <w:abstractNumId w:val="18"/>
  </w:num>
  <w:num w:numId="24" w16cid:durableId="965886561">
    <w:abstractNumId w:val="2"/>
  </w:num>
  <w:num w:numId="25" w16cid:durableId="378750813">
    <w:abstractNumId w:val="12"/>
  </w:num>
  <w:num w:numId="26" w16cid:durableId="1759786336">
    <w:abstractNumId w:val="20"/>
  </w:num>
  <w:num w:numId="27" w16cid:durableId="1665739272">
    <w:abstractNumId w:val="16"/>
  </w:num>
  <w:num w:numId="28" w16cid:durableId="341518830">
    <w:abstractNumId w:val="21"/>
  </w:num>
  <w:num w:numId="29" w16cid:durableId="1943119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EC"/>
    <w:rsid w:val="00073132"/>
    <w:rsid w:val="000771CC"/>
    <w:rsid w:val="000A2533"/>
    <w:rsid w:val="00172DB2"/>
    <w:rsid w:val="001970FC"/>
    <w:rsid w:val="00252764"/>
    <w:rsid w:val="00277347"/>
    <w:rsid w:val="002B4645"/>
    <w:rsid w:val="002C2680"/>
    <w:rsid w:val="002F4AD1"/>
    <w:rsid w:val="003B796F"/>
    <w:rsid w:val="003D016E"/>
    <w:rsid w:val="0044558D"/>
    <w:rsid w:val="004A45FB"/>
    <w:rsid w:val="004E1BC7"/>
    <w:rsid w:val="00531271"/>
    <w:rsid w:val="005F26CD"/>
    <w:rsid w:val="00602AD1"/>
    <w:rsid w:val="006378F2"/>
    <w:rsid w:val="007002C5"/>
    <w:rsid w:val="00797BB6"/>
    <w:rsid w:val="007C4D8B"/>
    <w:rsid w:val="007D6B18"/>
    <w:rsid w:val="007E3805"/>
    <w:rsid w:val="007F473E"/>
    <w:rsid w:val="008341F8"/>
    <w:rsid w:val="008C5C93"/>
    <w:rsid w:val="008E7BD5"/>
    <w:rsid w:val="00943BB2"/>
    <w:rsid w:val="00943CDC"/>
    <w:rsid w:val="0097458C"/>
    <w:rsid w:val="00992E4E"/>
    <w:rsid w:val="009B4295"/>
    <w:rsid w:val="00A129C1"/>
    <w:rsid w:val="00A233D8"/>
    <w:rsid w:val="00AA700B"/>
    <w:rsid w:val="00AB3178"/>
    <w:rsid w:val="00B45AC9"/>
    <w:rsid w:val="00BB14D5"/>
    <w:rsid w:val="00C23448"/>
    <w:rsid w:val="00C34541"/>
    <w:rsid w:val="00CB18CB"/>
    <w:rsid w:val="00CE550A"/>
    <w:rsid w:val="00D77EE2"/>
    <w:rsid w:val="00D87BDD"/>
    <w:rsid w:val="00DB6113"/>
    <w:rsid w:val="00E11C97"/>
    <w:rsid w:val="00E330A1"/>
    <w:rsid w:val="00E819FA"/>
    <w:rsid w:val="00F030EB"/>
    <w:rsid w:val="00F0487D"/>
    <w:rsid w:val="00F7762E"/>
    <w:rsid w:val="00F836EC"/>
    <w:rsid w:val="00FA5AE0"/>
    <w:rsid w:val="00FD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6AD43"/>
  <w15:docId w15:val="{DE6522F8-DEC5-41CE-BCBB-59D685F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3D8"/>
    <w:pPr>
      <w:spacing w:after="100" w:afterAutospacing="1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6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36E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836EC"/>
    <w:pPr>
      <w:autoSpaceDE w:val="0"/>
      <w:autoSpaceDN w:val="0"/>
      <w:adjustRightInd w:val="0"/>
      <w:spacing w:after="100" w:afterAutospacing="1" w:line="240" w:lineRule="auto"/>
    </w:pPr>
    <w:rPr>
      <w:rFonts w:ascii="Tahoma" w:eastAsia="Calibri" w:hAnsi="Tahoma" w:cs="Tahoma"/>
      <w:color w:val="000000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836EC"/>
    <w:pPr>
      <w:spacing w:before="100" w:before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836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611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6113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C4D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9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9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ry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C012-63E3-4A42-B382-AC6F0611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jackie.george</dc:creator>
  <cp:lastModifiedBy>Paul Thompson</cp:lastModifiedBy>
  <cp:revision>3</cp:revision>
  <cp:lastPrinted>2013-09-02T09:31:00Z</cp:lastPrinted>
  <dcterms:created xsi:type="dcterms:W3CDTF">2022-08-05T10:47:00Z</dcterms:created>
  <dcterms:modified xsi:type="dcterms:W3CDTF">2022-08-05T13:41:00Z</dcterms:modified>
</cp:coreProperties>
</file>