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B519" w14:textId="77777777" w:rsidR="001B2021" w:rsidRPr="00860FAC" w:rsidRDefault="00860FAC" w:rsidP="00B72217">
      <w:pPr>
        <w:jc w:val="center"/>
        <w:rPr>
          <w:rFonts w:ascii="Arial" w:hAnsi="Arial" w:cs="Arial"/>
          <w:b/>
          <w:sz w:val="24"/>
          <w:szCs w:val="24"/>
        </w:rPr>
      </w:pPr>
      <w:r w:rsidRPr="00860FAC">
        <w:rPr>
          <w:rFonts w:ascii="Arial" w:hAnsi="Arial" w:cs="Arial"/>
          <w:b/>
          <w:sz w:val="24"/>
          <w:szCs w:val="24"/>
        </w:rPr>
        <w:t>Mentored Core Training split – Day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7"/>
        <w:gridCol w:w="1435"/>
        <w:gridCol w:w="2784"/>
      </w:tblGrid>
      <w:tr w:rsidR="001B2021" w14:paraId="7FC75D80" w14:textId="77777777" w:rsidTr="0080541A">
        <w:tc>
          <w:tcPr>
            <w:tcW w:w="4797" w:type="dxa"/>
          </w:tcPr>
          <w:p w14:paraId="030B5188" w14:textId="77777777" w:rsidR="001B2021" w:rsidRPr="00860FAC" w:rsidRDefault="001B2021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1435" w:type="dxa"/>
          </w:tcPr>
          <w:p w14:paraId="644392E4" w14:textId="77777777" w:rsidR="001B2021" w:rsidRPr="00860FAC" w:rsidRDefault="001B2021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 xml:space="preserve">Page </w:t>
            </w:r>
          </w:p>
        </w:tc>
        <w:tc>
          <w:tcPr>
            <w:tcW w:w="2784" w:type="dxa"/>
          </w:tcPr>
          <w:p w14:paraId="0F670F6C" w14:textId="77777777" w:rsidR="001B2021" w:rsidRPr="00860FAC" w:rsidRDefault="001B2021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Trainer</w:t>
            </w:r>
          </w:p>
        </w:tc>
      </w:tr>
      <w:tr w:rsidR="001B2021" w14:paraId="2CE8F70A" w14:textId="77777777" w:rsidTr="0080541A">
        <w:tc>
          <w:tcPr>
            <w:tcW w:w="4797" w:type="dxa"/>
          </w:tcPr>
          <w:p w14:paraId="112B81C1" w14:textId="77777777" w:rsidR="00B72217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and introductions</w:t>
            </w:r>
            <w:r w:rsidR="00B72217">
              <w:rPr>
                <w:rFonts w:ascii="Arial" w:hAnsi="Arial" w:cs="Arial"/>
              </w:rPr>
              <w:t xml:space="preserve"> </w:t>
            </w:r>
            <w:r w:rsidR="004B5BE5">
              <w:rPr>
                <w:rFonts w:ascii="Arial" w:hAnsi="Arial" w:cs="Arial"/>
              </w:rPr>
              <w:t xml:space="preserve">and </w:t>
            </w:r>
            <w:r w:rsidR="00B72217">
              <w:rPr>
                <w:rFonts w:ascii="Arial" w:hAnsi="Arial" w:cs="Arial"/>
              </w:rPr>
              <w:t>HENRY’s background until group guidelines</w:t>
            </w:r>
          </w:p>
          <w:p w14:paraId="21033B8E" w14:textId="486621CD" w:rsidR="004B5BE5" w:rsidRPr="001B2021" w:rsidRDefault="004B5BE5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14106CFD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33</w:t>
            </w:r>
          </w:p>
          <w:p w14:paraId="5531D471" w14:textId="76BBA024" w:rsidR="00B72217" w:rsidRPr="001B2021" w:rsidRDefault="00B72217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73AFC52B" w14:textId="12520CA3" w:rsidR="00B72217" w:rsidRDefault="004B5B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68E82539" w14:textId="77777777" w:rsidR="00B72217" w:rsidRPr="001B2021" w:rsidRDefault="00B72217" w:rsidP="004B5BE5">
            <w:pPr>
              <w:rPr>
                <w:rFonts w:ascii="Arial" w:hAnsi="Arial" w:cs="Arial"/>
              </w:rPr>
            </w:pPr>
          </w:p>
        </w:tc>
      </w:tr>
      <w:tr w:rsidR="001B2021" w14:paraId="0B9B321E" w14:textId="77777777" w:rsidTr="0080541A">
        <w:tc>
          <w:tcPr>
            <w:tcW w:w="4797" w:type="dxa"/>
          </w:tcPr>
          <w:p w14:paraId="005A13BA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Guidelines</w:t>
            </w:r>
          </w:p>
        </w:tc>
        <w:tc>
          <w:tcPr>
            <w:tcW w:w="1435" w:type="dxa"/>
          </w:tcPr>
          <w:p w14:paraId="1AB378ED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34</w:t>
            </w:r>
          </w:p>
        </w:tc>
        <w:tc>
          <w:tcPr>
            <w:tcW w:w="2784" w:type="dxa"/>
          </w:tcPr>
          <w:p w14:paraId="7232D1F8" w14:textId="16FB7938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22AE1653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7CFBD278" w14:textId="77777777" w:rsidTr="0080541A">
        <w:tc>
          <w:tcPr>
            <w:tcW w:w="4797" w:type="dxa"/>
          </w:tcPr>
          <w:p w14:paraId="6995387A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 the scene</w:t>
            </w:r>
            <w:r w:rsidR="00C239D3">
              <w:rPr>
                <w:rFonts w:ascii="Arial" w:hAnsi="Arial" w:cs="Arial"/>
              </w:rPr>
              <w:t xml:space="preserve"> – hopes and expectations</w:t>
            </w:r>
          </w:p>
          <w:p w14:paraId="5BDE52B5" w14:textId="49DEC500" w:rsidR="00C239D3" w:rsidRDefault="00C23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inequalities quiz</w:t>
            </w:r>
          </w:p>
        </w:tc>
        <w:tc>
          <w:tcPr>
            <w:tcW w:w="1435" w:type="dxa"/>
          </w:tcPr>
          <w:p w14:paraId="1D3C4A4D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35</w:t>
            </w:r>
          </w:p>
          <w:p w14:paraId="7B17D13A" w14:textId="2CA495DE" w:rsidR="00C239D3" w:rsidRDefault="00C23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36</w:t>
            </w:r>
          </w:p>
        </w:tc>
        <w:tc>
          <w:tcPr>
            <w:tcW w:w="2784" w:type="dxa"/>
          </w:tcPr>
          <w:p w14:paraId="5BC2985A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53FD924C" w14:textId="63632A79" w:rsidR="00860FAC" w:rsidRPr="000E70C7" w:rsidRDefault="00C239D3">
            <w:pPr>
              <w:rPr>
                <w:rFonts w:ascii="Arial" w:hAnsi="Arial" w:cs="Arial"/>
              </w:rPr>
            </w:pPr>
            <w:r w:rsidRPr="000E70C7">
              <w:rPr>
                <w:rFonts w:ascii="Arial" w:hAnsi="Arial" w:cs="Arial"/>
              </w:rPr>
              <w:t>Trainer</w:t>
            </w:r>
          </w:p>
          <w:p w14:paraId="535B9F51" w14:textId="75EE59F2" w:rsidR="00C239D3" w:rsidRDefault="00C239D3">
            <w:pPr>
              <w:rPr>
                <w:rFonts w:ascii="Arial" w:hAnsi="Arial" w:cs="Arial"/>
              </w:rPr>
            </w:pPr>
          </w:p>
        </w:tc>
      </w:tr>
      <w:tr w:rsidR="001B2021" w14:paraId="59335634" w14:textId="77777777" w:rsidTr="0080541A">
        <w:tc>
          <w:tcPr>
            <w:tcW w:w="4797" w:type="dxa"/>
          </w:tcPr>
          <w:p w14:paraId="63C642F2" w14:textId="71B9FCC4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healthy lifestyle </w:t>
            </w:r>
          </w:p>
          <w:p w14:paraId="480339C5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activity break</w:t>
            </w:r>
          </w:p>
        </w:tc>
        <w:tc>
          <w:tcPr>
            <w:tcW w:w="1435" w:type="dxa"/>
          </w:tcPr>
          <w:p w14:paraId="3ECC1E12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37</w:t>
            </w:r>
          </w:p>
        </w:tc>
        <w:tc>
          <w:tcPr>
            <w:tcW w:w="2784" w:type="dxa"/>
          </w:tcPr>
          <w:p w14:paraId="37AA7AC5" w14:textId="7EBD4479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2234B66E" w14:textId="77777777" w:rsidR="00860FAC" w:rsidRDefault="00860FAC">
            <w:pPr>
              <w:rPr>
                <w:rFonts w:ascii="Arial" w:hAnsi="Arial" w:cs="Arial"/>
              </w:rPr>
            </w:pPr>
          </w:p>
          <w:p w14:paraId="5B474BC9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6C1C14C8" w14:textId="77777777" w:rsidTr="0080541A">
        <w:tc>
          <w:tcPr>
            <w:tcW w:w="4797" w:type="dxa"/>
          </w:tcPr>
          <w:p w14:paraId="217EF038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Readiness for change</w:t>
            </w:r>
          </w:p>
        </w:tc>
        <w:tc>
          <w:tcPr>
            <w:tcW w:w="1435" w:type="dxa"/>
          </w:tcPr>
          <w:p w14:paraId="1DD25A54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40</w:t>
            </w:r>
          </w:p>
        </w:tc>
        <w:tc>
          <w:tcPr>
            <w:tcW w:w="2784" w:type="dxa"/>
          </w:tcPr>
          <w:p w14:paraId="29E01505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149325C1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58167C4C" w14:textId="77777777" w:rsidTr="0080541A">
        <w:tc>
          <w:tcPr>
            <w:tcW w:w="4797" w:type="dxa"/>
          </w:tcPr>
          <w:p w14:paraId="0C563B4A" w14:textId="0A2A8A7B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Readiness for change – cont</w:t>
            </w:r>
            <w:r w:rsidR="00860FAC">
              <w:rPr>
                <w:rFonts w:ascii="Arial" w:hAnsi="Arial" w:cs="Arial"/>
              </w:rPr>
              <w:t>inued</w:t>
            </w:r>
            <w:r w:rsidR="0080541A">
              <w:rPr>
                <w:rFonts w:ascii="Arial" w:hAnsi="Arial" w:cs="Arial"/>
              </w:rPr>
              <w:t>:</w:t>
            </w:r>
          </w:p>
          <w:p w14:paraId="10F2626F" w14:textId="35F94309" w:rsidR="00262E05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Activity break &amp; </w:t>
            </w:r>
            <w:r w:rsidR="00262E05">
              <w:rPr>
                <w:rFonts w:ascii="Arial" w:hAnsi="Arial" w:cs="Arial"/>
              </w:rPr>
              <w:t>The expert approach</w:t>
            </w:r>
            <w:r>
              <w:rPr>
                <w:rFonts w:ascii="Arial" w:hAnsi="Arial" w:cs="Arial"/>
              </w:rPr>
              <w:t xml:space="preserve"> (demo)</w:t>
            </w:r>
          </w:p>
          <w:p w14:paraId="701AEF04" w14:textId="77777777" w:rsidR="0080541A" w:rsidRDefault="0080541A">
            <w:pPr>
              <w:rPr>
                <w:rFonts w:ascii="Arial" w:hAnsi="Arial" w:cs="Arial"/>
              </w:rPr>
            </w:pPr>
          </w:p>
          <w:p w14:paraId="632D3875" w14:textId="53076068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Feedback </w:t>
            </w:r>
          </w:p>
        </w:tc>
        <w:tc>
          <w:tcPr>
            <w:tcW w:w="1435" w:type="dxa"/>
          </w:tcPr>
          <w:p w14:paraId="510CA9D0" w14:textId="77777777" w:rsidR="0080541A" w:rsidRDefault="0080541A">
            <w:pPr>
              <w:rPr>
                <w:rFonts w:ascii="Arial" w:hAnsi="Arial" w:cs="Arial"/>
              </w:rPr>
            </w:pPr>
          </w:p>
          <w:p w14:paraId="70B70BC2" w14:textId="73B06481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42</w:t>
            </w:r>
          </w:p>
          <w:p w14:paraId="2D0353BE" w14:textId="77777777" w:rsidR="0080541A" w:rsidRDefault="0080541A">
            <w:pPr>
              <w:rPr>
                <w:rFonts w:ascii="Arial" w:hAnsi="Arial" w:cs="Arial"/>
              </w:rPr>
            </w:pPr>
          </w:p>
          <w:p w14:paraId="58DBD1A5" w14:textId="123276F3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43</w:t>
            </w:r>
          </w:p>
        </w:tc>
        <w:tc>
          <w:tcPr>
            <w:tcW w:w="2784" w:type="dxa"/>
          </w:tcPr>
          <w:p w14:paraId="1908DB00" w14:textId="77777777" w:rsidR="0080541A" w:rsidRDefault="0080541A">
            <w:pPr>
              <w:rPr>
                <w:rFonts w:ascii="Arial" w:hAnsi="Arial" w:cs="Arial"/>
              </w:rPr>
            </w:pPr>
          </w:p>
          <w:p w14:paraId="04068B6D" w14:textId="6DDB81A0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092E2FC2" w14:textId="77777777" w:rsidR="0080541A" w:rsidRDefault="0080541A">
            <w:pPr>
              <w:rPr>
                <w:rFonts w:ascii="Arial" w:hAnsi="Arial" w:cs="Arial"/>
              </w:rPr>
            </w:pPr>
          </w:p>
          <w:p w14:paraId="744A0E60" w14:textId="03C65CDB" w:rsidR="00860FAC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</w:tc>
      </w:tr>
      <w:tr w:rsidR="001B2021" w14:paraId="23AA8810" w14:textId="77777777" w:rsidTr="0080541A">
        <w:tc>
          <w:tcPr>
            <w:tcW w:w="4797" w:type="dxa"/>
          </w:tcPr>
          <w:p w14:paraId="71AB6086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emotional dimension of change</w:t>
            </w:r>
          </w:p>
        </w:tc>
        <w:tc>
          <w:tcPr>
            <w:tcW w:w="1435" w:type="dxa"/>
          </w:tcPr>
          <w:p w14:paraId="56A2EA9E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44</w:t>
            </w:r>
          </w:p>
        </w:tc>
        <w:tc>
          <w:tcPr>
            <w:tcW w:w="2784" w:type="dxa"/>
          </w:tcPr>
          <w:p w14:paraId="430F85A4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4586C10A" w14:textId="1CF3AC18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facilitate group B</w:t>
            </w:r>
          </w:p>
          <w:p w14:paraId="5DA87C04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3E65757E" w14:textId="77777777" w:rsidTr="0080541A">
        <w:tc>
          <w:tcPr>
            <w:tcW w:w="4797" w:type="dxa"/>
          </w:tcPr>
          <w:p w14:paraId="603282C9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– Alphabet Action</w:t>
            </w:r>
          </w:p>
        </w:tc>
        <w:tc>
          <w:tcPr>
            <w:tcW w:w="1435" w:type="dxa"/>
          </w:tcPr>
          <w:p w14:paraId="0CD042F9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46</w:t>
            </w:r>
          </w:p>
        </w:tc>
        <w:tc>
          <w:tcPr>
            <w:tcW w:w="2784" w:type="dxa"/>
          </w:tcPr>
          <w:p w14:paraId="2CA5F7CA" w14:textId="6CB70DF2" w:rsidR="001B2021" w:rsidRDefault="000E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761FD619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446CC738" w14:textId="77777777" w:rsidTr="0080541A">
        <w:tc>
          <w:tcPr>
            <w:tcW w:w="4797" w:type="dxa"/>
          </w:tcPr>
          <w:p w14:paraId="6B32514B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partnership approach</w:t>
            </w:r>
            <w:r w:rsidR="0080541A">
              <w:rPr>
                <w:rFonts w:ascii="Arial" w:hAnsi="Arial" w:cs="Arial"/>
              </w:rPr>
              <w:t xml:space="preserve"> (demo)</w:t>
            </w:r>
          </w:p>
          <w:p w14:paraId="4BC18A18" w14:textId="77777777" w:rsidR="0080541A" w:rsidRDefault="0080541A">
            <w:pPr>
              <w:rPr>
                <w:rFonts w:ascii="Arial" w:hAnsi="Arial" w:cs="Arial"/>
              </w:rPr>
            </w:pPr>
          </w:p>
          <w:p w14:paraId="555938B7" w14:textId="7016528B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Feedback </w:t>
            </w:r>
          </w:p>
        </w:tc>
        <w:tc>
          <w:tcPr>
            <w:tcW w:w="1435" w:type="dxa"/>
          </w:tcPr>
          <w:p w14:paraId="3C4B2B91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46</w:t>
            </w:r>
            <w:r w:rsidR="0080541A">
              <w:rPr>
                <w:rFonts w:ascii="Arial" w:hAnsi="Arial" w:cs="Arial"/>
              </w:rPr>
              <w:t>-47</w:t>
            </w:r>
          </w:p>
          <w:p w14:paraId="02582D0B" w14:textId="77777777" w:rsidR="0080541A" w:rsidRDefault="0080541A">
            <w:pPr>
              <w:rPr>
                <w:rFonts w:ascii="Arial" w:hAnsi="Arial" w:cs="Arial"/>
              </w:rPr>
            </w:pPr>
          </w:p>
          <w:p w14:paraId="5AE1AB6E" w14:textId="34DB1ED0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48</w:t>
            </w:r>
          </w:p>
        </w:tc>
        <w:tc>
          <w:tcPr>
            <w:tcW w:w="2784" w:type="dxa"/>
          </w:tcPr>
          <w:p w14:paraId="1E7A8AD5" w14:textId="4FE97F98" w:rsidR="00262E05" w:rsidRDefault="00262E05" w:rsidP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74AD6D13" w14:textId="77777777" w:rsidR="0080541A" w:rsidRDefault="0080541A" w:rsidP="00262E05">
            <w:pPr>
              <w:rPr>
                <w:rFonts w:ascii="Arial" w:hAnsi="Arial" w:cs="Arial"/>
              </w:rPr>
            </w:pPr>
          </w:p>
          <w:p w14:paraId="5E2CC81F" w14:textId="549509FF" w:rsidR="001B2021" w:rsidRDefault="00262E05" w:rsidP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Mentor </w:t>
            </w:r>
          </w:p>
          <w:p w14:paraId="770636AF" w14:textId="77777777" w:rsidR="00860FAC" w:rsidRDefault="00860FAC" w:rsidP="00262E05">
            <w:pPr>
              <w:rPr>
                <w:rFonts w:ascii="Arial" w:hAnsi="Arial" w:cs="Arial"/>
              </w:rPr>
            </w:pPr>
          </w:p>
        </w:tc>
      </w:tr>
      <w:tr w:rsidR="001B2021" w14:paraId="61D1C8A6" w14:textId="77777777" w:rsidTr="0080541A">
        <w:tc>
          <w:tcPr>
            <w:tcW w:w="4797" w:type="dxa"/>
          </w:tcPr>
          <w:p w14:paraId="1C237BB3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Maximising our effectiveness</w:t>
            </w:r>
          </w:p>
        </w:tc>
        <w:tc>
          <w:tcPr>
            <w:tcW w:w="1435" w:type="dxa"/>
          </w:tcPr>
          <w:p w14:paraId="184D3907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49</w:t>
            </w:r>
          </w:p>
        </w:tc>
        <w:tc>
          <w:tcPr>
            <w:tcW w:w="2784" w:type="dxa"/>
          </w:tcPr>
          <w:p w14:paraId="65918174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1A203D06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0DA57321" w14:textId="77777777" w:rsidTr="0080541A">
        <w:tc>
          <w:tcPr>
            <w:tcW w:w="4797" w:type="dxa"/>
          </w:tcPr>
          <w:p w14:paraId="480B6E5B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up</w:t>
            </w:r>
          </w:p>
        </w:tc>
        <w:tc>
          <w:tcPr>
            <w:tcW w:w="1435" w:type="dxa"/>
          </w:tcPr>
          <w:p w14:paraId="79958208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50</w:t>
            </w:r>
          </w:p>
        </w:tc>
        <w:tc>
          <w:tcPr>
            <w:tcW w:w="2784" w:type="dxa"/>
          </w:tcPr>
          <w:p w14:paraId="77AA591A" w14:textId="4BD0D4B1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5D291F5F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61361751" w14:textId="77777777" w:rsidTr="0080541A">
        <w:tc>
          <w:tcPr>
            <w:tcW w:w="4797" w:type="dxa"/>
          </w:tcPr>
          <w:p w14:paraId="1F3E76E2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the conditions for change - empathy</w:t>
            </w:r>
          </w:p>
        </w:tc>
        <w:tc>
          <w:tcPr>
            <w:tcW w:w="1435" w:type="dxa"/>
          </w:tcPr>
          <w:p w14:paraId="3A6370ED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51</w:t>
            </w:r>
          </w:p>
        </w:tc>
        <w:tc>
          <w:tcPr>
            <w:tcW w:w="2784" w:type="dxa"/>
          </w:tcPr>
          <w:p w14:paraId="13F0101D" w14:textId="257C686A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7BA6DE1B" w14:textId="77777777" w:rsidR="00860FAC" w:rsidRDefault="00860FAC">
            <w:pPr>
              <w:rPr>
                <w:rFonts w:ascii="Arial" w:hAnsi="Arial" w:cs="Arial"/>
              </w:rPr>
            </w:pPr>
          </w:p>
          <w:p w14:paraId="4BA3AD24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2DCF0034" w14:textId="77777777" w:rsidTr="0080541A">
        <w:tc>
          <w:tcPr>
            <w:tcW w:w="4797" w:type="dxa"/>
          </w:tcPr>
          <w:p w14:paraId="73296513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 talk: questioning skills</w:t>
            </w:r>
          </w:p>
        </w:tc>
        <w:tc>
          <w:tcPr>
            <w:tcW w:w="1435" w:type="dxa"/>
          </w:tcPr>
          <w:p w14:paraId="16178443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52</w:t>
            </w:r>
          </w:p>
        </w:tc>
        <w:tc>
          <w:tcPr>
            <w:tcW w:w="2784" w:type="dxa"/>
          </w:tcPr>
          <w:p w14:paraId="1F39C9A5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06F9877A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44CA79FD" w14:textId="77777777" w:rsidTr="0080541A">
        <w:tc>
          <w:tcPr>
            <w:tcW w:w="4797" w:type="dxa"/>
          </w:tcPr>
          <w:p w14:paraId="79479D29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 talk: noticing strengths</w:t>
            </w:r>
          </w:p>
        </w:tc>
        <w:tc>
          <w:tcPr>
            <w:tcW w:w="1435" w:type="dxa"/>
          </w:tcPr>
          <w:p w14:paraId="4B6518AB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54</w:t>
            </w:r>
          </w:p>
        </w:tc>
        <w:tc>
          <w:tcPr>
            <w:tcW w:w="2784" w:type="dxa"/>
          </w:tcPr>
          <w:p w14:paraId="00702BD2" w14:textId="3FCD215A" w:rsidR="001B2021" w:rsidRDefault="004B5B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6A4DC6A4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262E05" w14:paraId="4EAA8459" w14:textId="77777777" w:rsidTr="0080541A">
        <w:tc>
          <w:tcPr>
            <w:tcW w:w="4797" w:type="dxa"/>
          </w:tcPr>
          <w:p w14:paraId="26B6C03E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– Habits of change</w:t>
            </w:r>
          </w:p>
        </w:tc>
        <w:tc>
          <w:tcPr>
            <w:tcW w:w="1435" w:type="dxa"/>
          </w:tcPr>
          <w:p w14:paraId="4BF9E27D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55</w:t>
            </w:r>
          </w:p>
        </w:tc>
        <w:tc>
          <w:tcPr>
            <w:tcW w:w="2784" w:type="dxa"/>
          </w:tcPr>
          <w:p w14:paraId="4C72B8B1" w14:textId="7AEACFFD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68242BA0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262E05" w14:paraId="6294D04B" w14:textId="77777777" w:rsidTr="0080541A">
        <w:tc>
          <w:tcPr>
            <w:tcW w:w="4797" w:type="dxa"/>
          </w:tcPr>
          <w:p w14:paraId="68BBCE90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Raising </w:t>
            </w:r>
            <w:r w:rsidR="0080541A">
              <w:rPr>
                <w:rFonts w:ascii="Arial" w:hAnsi="Arial" w:cs="Arial"/>
              </w:rPr>
              <w:t xml:space="preserve">the issue &amp; </w:t>
            </w:r>
            <w:proofErr w:type="gramStart"/>
            <w:r w:rsidR="0080541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xploring</w:t>
            </w:r>
            <w:proofErr w:type="gramEnd"/>
            <w:r>
              <w:rPr>
                <w:rFonts w:ascii="Arial" w:hAnsi="Arial" w:cs="Arial"/>
              </w:rPr>
              <w:t xml:space="preserve"> the issue</w:t>
            </w:r>
            <w:r w:rsidR="0080541A">
              <w:rPr>
                <w:rFonts w:ascii="Arial" w:hAnsi="Arial" w:cs="Arial"/>
              </w:rPr>
              <w:t xml:space="preserve"> demo</w:t>
            </w:r>
          </w:p>
          <w:p w14:paraId="14767791" w14:textId="77777777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and discussion</w:t>
            </w:r>
          </w:p>
          <w:p w14:paraId="62489487" w14:textId="77777777" w:rsidR="0080541A" w:rsidRDefault="0080541A">
            <w:pPr>
              <w:rPr>
                <w:rFonts w:ascii="Arial" w:hAnsi="Arial" w:cs="Arial"/>
              </w:rPr>
            </w:pPr>
          </w:p>
          <w:p w14:paraId="7EA42165" w14:textId="29DE2457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Practice: Exploring an issue</w:t>
            </w:r>
          </w:p>
        </w:tc>
        <w:tc>
          <w:tcPr>
            <w:tcW w:w="1435" w:type="dxa"/>
          </w:tcPr>
          <w:p w14:paraId="1C3B66DA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56</w:t>
            </w:r>
            <w:r w:rsidR="0080541A">
              <w:rPr>
                <w:rFonts w:ascii="Arial" w:hAnsi="Arial" w:cs="Arial"/>
              </w:rPr>
              <w:t>-58</w:t>
            </w:r>
          </w:p>
          <w:p w14:paraId="070A8408" w14:textId="77777777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58</w:t>
            </w:r>
          </w:p>
          <w:p w14:paraId="43B46DC9" w14:textId="77777777" w:rsidR="0080541A" w:rsidRDefault="0080541A">
            <w:pPr>
              <w:rPr>
                <w:rFonts w:ascii="Arial" w:hAnsi="Arial" w:cs="Arial"/>
              </w:rPr>
            </w:pPr>
          </w:p>
          <w:p w14:paraId="79A22270" w14:textId="0589AD23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59</w:t>
            </w:r>
          </w:p>
        </w:tc>
        <w:tc>
          <w:tcPr>
            <w:tcW w:w="2784" w:type="dxa"/>
          </w:tcPr>
          <w:p w14:paraId="5C10218A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71E398E6" w14:textId="69F5DB5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17EC8375" w14:textId="77777777" w:rsidR="0080541A" w:rsidRDefault="0080541A">
            <w:pPr>
              <w:rPr>
                <w:rFonts w:ascii="Arial" w:hAnsi="Arial" w:cs="Arial"/>
              </w:rPr>
            </w:pPr>
          </w:p>
          <w:p w14:paraId="436DB3BA" w14:textId="3412422B" w:rsidR="00860FAC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</w:tc>
      </w:tr>
      <w:tr w:rsidR="00262E05" w14:paraId="6522A991" w14:textId="77777777" w:rsidTr="0080541A">
        <w:tc>
          <w:tcPr>
            <w:tcW w:w="4797" w:type="dxa"/>
          </w:tcPr>
          <w:p w14:paraId="63D084C4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 to change</w:t>
            </w:r>
            <w:r w:rsidR="0080541A">
              <w:rPr>
                <w:rFonts w:ascii="Arial" w:hAnsi="Arial" w:cs="Arial"/>
              </w:rPr>
              <w:t xml:space="preserve"> demo</w:t>
            </w:r>
          </w:p>
          <w:p w14:paraId="5BF8BD6B" w14:textId="77777777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 to change feedback and discussion</w:t>
            </w:r>
          </w:p>
          <w:p w14:paraId="2942AA3B" w14:textId="77777777" w:rsidR="0080541A" w:rsidRDefault="0080541A">
            <w:pPr>
              <w:rPr>
                <w:rFonts w:ascii="Arial" w:hAnsi="Arial" w:cs="Arial"/>
              </w:rPr>
            </w:pPr>
          </w:p>
          <w:p w14:paraId="0207B267" w14:textId="3645A7C9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Practice: S-F support</w:t>
            </w:r>
          </w:p>
        </w:tc>
        <w:tc>
          <w:tcPr>
            <w:tcW w:w="1435" w:type="dxa"/>
          </w:tcPr>
          <w:p w14:paraId="713DD028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60</w:t>
            </w:r>
          </w:p>
          <w:p w14:paraId="1C89599E" w14:textId="77777777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61</w:t>
            </w:r>
          </w:p>
          <w:p w14:paraId="18A5C951" w14:textId="77777777" w:rsidR="0080541A" w:rsidRDefault="0080541A">
            <w:pPr>
              <w:rPr>
                <w:rFonts w:ascii="Arial" w:hAnsi="Arial" w:cs="Arial"/>
              </w:rPr>
            </w:pPr>
          </w:p>
          <w:p w14:paraId="7C53D522" w14:textId="7D895599" w:rsidR="0080541A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62</w:t>
            </w:r>
          </w:p>
        </w:tc>
        <w:tc>
          <w:tcPr>
            <w:tcW w:w="2784" w:type="dxa"/>
          </w:tcPr>
          <w:p w14:paraId="372470A4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Mentor </w:t>
            </w:r>
          </w:p>
          <w:p w14:paraId="34A197B4" w14:textId="77777777" w:rsidR="0080541A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5C96DB69" w14:textId="77777777" w:rsidR="0080541A" w:rsidRDefault="0080541A">
            <w:pPr>
              <w:rPr>
                <w:rFonts w:ascii="Arial" w:hAnsi="Arial" w:cs="Arial"/>
              </w:rPr>
            </w:pPr>
          </w:p>
          <w:p w14:paraId="46E1F28B" w14:textId="226C4282" w:rsidR="00860FAC" w:rsidRDefault="0080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</w:tc>
      </w:tr>
      <w:tr w:rsidR="00262E05" w14:paraId="40DCAAFE" w14:textId="77777777" w:rsidTr="0080541A">
        <w:tc>
          <w:tcPr>
            <w:tcW w:w="4797" w:type="dxa"/>
          </w:tcPr>
          <w:p w14:paraId="7DD00F2A" w14:textId="77777777" w:rsidR="00262E05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– Let’s stretch</w:t>
            </w:r>
          </w:p>
        </w:tc>
        <w:tc>
          <w:tcPr>
            <w:tcW w:w="1435" w:type="dxa"/>
          </w:tcPr>
          <w:p w14:paraId="31E2C940" w14:textId="77777777" w:rsidR="00262E05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63</w:t>
            </w:r>
          </w:p>
        </w:tc>
        <w:tc>
          <w:tcPr>
            <w:tcW w:w="2784" w:type="dxa"/>
          </w:tcPr>
          <w:p w14:paraId="644F73FD" w14:textId="7A9CEA13" w:rsidR="00262E05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5721A5A6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860FAC" w14:paraId="0CF57657" w14:textId="77777777" w:rsidTr="0080541A">
        <w:tc>
          <w:tcPr>
            <w:tcW w:w="4797" w:type="dxa"/>
          </w:tcPr>
          <w:p w14:paraId="6C98BC5F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Habits for a healthy lifestyle</w:t>
            </w:r>
          </w:p>
        </w:tc>
        <w:tc>
          <w:tcPr>
            <w:tcW w:w="1435" w:type="dxa"/>
          </w:tcPr>
          <w:p w14:paraId="3A7F6A25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63</w:t>
            </w:r>
          </w:p>
        </w:tc>
        <w:tc>
          <w:tcPr>
            <w:tcW w:w="2784" w:type="dxa"/>
          </w:tcPr>
          <w:p w14:paraId="4517DAFE" w14:textId="70CCC692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3F391C0A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860FAC" w14:paraId="7B3A96FF" w14:textId="77777777" w:rsidTr="0080541A">
        <w:tc>
          <w:tcPr>
            <w:tcW w:w="4797" w:type="dxa"/>
          </w:tcPr>
          <w:p w14:paraId="3FC99EC1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steps and review</w:t>
            </w:r>
          </w:p>
        </w:tc>
        <w:tc>
          <w:tcPr>
            <w:tcW w:w="1435" w:type="dxa"/>
          </w:tcPr>
          <w:p w14:paraId="34DC1FF7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64</w:t>
            </w:r>
          </w:p>
        </w:tc>
        <w:tc>
          <w:tcPr>
            <w:tcW w:w="2784" w:type="dxa"/>
          </w:tcPr>
          <w:p w14:paraId="7BC31600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063004F3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</w:tbl>
    <w:p w14:paraId="7FAC6EC0" w14:textId="77777777" w:rsidR="00860FAC" w:rsidRPr="00860FAC" w:rsidRDefault="00860FAC" w:rsidP="00C239D3">
      <w:pPr>
        <w:jc w:val="center"/>
        <w:rPr>
          <w:rFonts w:ascii="Arial" w:hAnsi="Arial" w:cs="Arial"/>
          <w:b/>
          <w:sz w:val="24"/>
          <w:szCs w:val="24"/>
        </w:rPr>
      </w:pPr>
      <w:r w:rsidRPr="00860FAC">
        <w:rPr>
          <w:rFonts w:ascii="Arial" w:hAnsi="Arial" w:cs="Arial"/>
          <w:b/>
          <w:sz w:val="24"/>
          <w:szCs w:val="24"/>
        </w:rPr>
        <w:lastRenderedPageBreak/>
        <w:t xml:space="preserve">Mentored Core Training split – Day </w:t>
      </w:r>
      <w:r>
        <w:rPr>
          <w:rFonts w:ascii="Arial" w:hAnsi="Arial" w:cs="Arial"/>
          <w:b/>
          <w:sz w:val="24"/>
          <w:szCs w:val="24"/>
        </w:rPr>
        <w:t>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2"/>
        <w:gridCol w:w="1218"/>
        <w:gridCol w:w="3006"/>
      </w:tblGrid>
      <w:tr w:rsidR="00860FAC" w:rsidRPr="00860FAC" w14:paraId="547672B0" w14:textId="77777777" w:rsidTr="00891854">
        <w:tc>
          <w:tcPr>
            <w:tcW w:w="4928" w:type="dxa"/>
          </w:tcPr>
          <w:p w14:paraId="1521CA91" w14:textId="77777777" w:rsidR="00860FAC" w:rsidRPr="00860FAC" w:rsidRDefault="00860FAC" w:rsidP="00DD3C17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1233" w:type="dxa"/>
          </w:tcPr>
          <w:p w14:paraId="4C64D83E" w14:textId="77777777" w:rsidR="00860FAC" w:rsidRPr="00860FAC" w:rsidRDefault="00860FAC" w:rsidP="00DD3C17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 xml:space="preserve">Page </w:t>
            </w:r>
          </w:p>
        </w:tc>
        <w:tc>
          <w:tcPr>
            <w:tcW w:w="3081" w:type="dxa"/>
          </w:tcPr>
          <w:p w14:paraId="53C8ABDF" w14:textId="77777777" w:rsidR="00860FAC" w:rsidRPr="00860FAC" w:rsidRDefault="00860FAC" w:rsidP="00DD3C17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Trainer</w:t>
            </w:r>
          </w:p>
        </w:tc>
      </w:tr>
      <w:tr w:rsidR="00860FAC" w:rsidRPr="001B2021" w14:paraId="35966310" w14:textId="77777777" w:rsidTr="00891854">
        <w:tc>
          <w:tcPr>
            <w:tcW w:w="4928" w:type="dxa"/>
          </w:tcPr>
          <w:p w14:paraId="5F1A9A42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in </w:t>
            </w:r>
          </w:p>
          <w:p w14:paraId="1A9CCB64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activity break</w:t>
            </w:r>
          </w:p>
          <w:p w14:paraId="0C338702" w14:textId="77777777" w:rsidR="00860FAC" w:rsidRPr="001B2021" w:rsidRDefault="00860FAC" w:rsidP="00DD3C17">
            <w:pPr>
              <w:rPr>
                <w:rFonts w:ascii="Arial" w:hAnsi="Arial" w:cs="Arial"/>
              </w:rPr>
            </w:pPr>
          </w:p>
        </w:tc>
        <w:tc>
          <w:tcPr>
            <w:tcW w:w="1233" w:type="dxa"/>
          </w:tcPr>
          <w:p w14:paraId="2FCF1CBD" w14:textId="08C0E868" w:rsidR="00860FAC" w:rsidRPr="001B2021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="00777DF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73</w:t>
            </w:r>
            <w:r w:rsidR="009D3C26">
              <w:rPr>
                <w:rFonts w:ascii="Arial" w:hAnsi="Arial" w:cs="Arial"/>
              </w:rPr>
              <w:t>-74</w:t>
            </w:r>
          </w:p>
        </w:tc>
        <w:tc>
          <w:tcPr>
            <w:tcW w:w="3081" w:type="dxa"/>
          </w:tcPr>
          <w:p w14:paraId="378E3D4D" w14:textId="1D3A0DFB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66D2871D" w14:textId="77777777" w:rsidR="00860FAC" w:rsidRPr="001B2021" w:rsidRDefault="00860FAC" w:rsidP="00DD3C17">
            <w:pPr>
              <w:rPr>
                <w:rFonts w:ascii="Arial" w:hAnsi="Arial" w:cs="Arial"/>
              </w:rPr>
            </w:pPr>
          </w:p>
        </w:tc>
      </w:tr>
      <w:tr w:rsidR="00860FAC" w14:paraId="26B2BCD2" w14:textId="77777777" w:rsidTr="00891854">
        <w:tc>
          <w:tcPr>
            <w:tcW w:w="4928" w:type="dxa"/>
          </w:tcPr>
          <w:p w14:paraId="65633C7E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wellbeing</w:t>
            </w:r>
          </w:p>
        </w:tc>
        <w:tc>
          <w:tcPr>
            <w:tcW w:w="1233" w:type="dxa"/>
          </w:tcPr>
          <w:p w14:paraId="2B14AC41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74</w:t>
            </w:r>
          </w:p>
        </w:tc>
        <w:tc>
          <w:tcPr>
            <w:tcW w:w="3081" w:type="dxa"/>
          </w:tcPr>
          <w:p w14:paraId="53210477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34B534AE" w14:textId="77777777" w:rsidR="00860FAC" w:rsidRDefault="00860FAC" w:rsidP="00DD3C17">
            <w:pPr>
              <w:rPr>
                <w:rFonts w:ascii="Arial" w:hAnsi="Arial" w:cs="Arial"/>
              </w:rPr>
            </w:pPr>
          </w:p>
        </w:tc>
      </w:tr>
      <w:tr w:rsidR="00860FAC" w14:paraId="0A68794E" w14:textId="77777777" w:rsidTr="00891854">
        <w:tc>
          <w:tcPr>
            <w:tcW w:w="4928" w:type="dxa"/>
          </w:tcPr>
          <w:p w14:paraId="32029450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wellbeing in the family</w:t>
            </w:r>
          </w:p>
        </w:tc>
        <w:tc>
          <w:tcPr>
            <w:tcW w:w="1233" w:type="dxa"/>
          </w:tcPr>
          <w:p w14:paraId="28009A9B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77</w:t>
            </w:r>
          </w:p>
        </w:tc>
        <w:tc>
          <w:tcPr>
            <w:tcW w:w="3081" w:type="dxa"/>
          </w:tcPr>
          <w:p w14:paraId="3A37E21C" w14:textId="57370D68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0CEA0FB0" w14:textId="77777777" w:rsidR="00860FAC" w:rsidRDefault="00860FAC" w:rsidP="00DD3C17">
            <w:pPr>
              <w:rPr>
                <w:rFonts w:ascii="Arial" w:hAnsi="Arial" w:cs="Arial"/>
              </w:rPr>
            </w:pPr>
          </w:p>
        </w:tc>
      </w:tr>
      <w:tr w:rsidR="00860FAC" w14:paraId="5546B48F" w14:textId="77777777" w:rsidTr="00891854">
        <w:tc>
          <w:tcPr>
            <w:tcW w:w="4928" w:type="dxa"/>
          </w:tcPr>
          <w:p w14:paraId="650258CF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 styles</w:t>
            </w:r>
          </w:p>
          <w:p w14:paraId="2615F53C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 for a healthy lifestyle</w:t>
            </w:r>
          </w:p>
        </w:tc>
        <w:tc>
          <w:tcPr>
            <w:tcW w:w="1233" w:type="dxa"/>
          </w:tcPr>
          <w:p w14:paraId="336DD830" w14:textId="61347A30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="00777DF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79</w:t>
            </w:r>
            <w:r w:rsidR="00777DF7">
              <w:rPr>
                <w:rFonts w:ascii="Arial" w:hAnsi="Arial" w:cs="Arial"/>
              </w:rPr>
              <w:t>-82</w:t>
            </w:r>
          </w:p>
        </w:tc>
        <w:tc>
          <w:tcPr>
            <w:tcW w:w="3081" w:type="dxa"/>
          </w:tcPr>
          <w:p w14:paraId="180B77AA" w14:textId="00265708" w:rsidR="00860FAC" w:rsidRDefault="004B5BE5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0AFA8084" w14:textId="2A3DB7ED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to co</w:t>
            </w:r>
            <w:r w:rsidR="0033258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facilitate collective rewards page 81</w:t>
            </w:r>
          </w:p>
          <w:p w14:paraId="4720ED91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50749C96" w14:textId="77777777" w:rsidTr="00891854">
        <w:tc>
          <w:tcPr>
            <w:tcW w:w="4928" w:type="dxa"/>
          </w:tcPr>
          <w:p w14:paraId="1489A679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 skills and strategies – boundaries, guidance and praise</w:t>
            </w:r>
          </w:p>
        </w:tc>
        <w:tc>
          <w:tcPr>
            <w:tcW w:w="1233" w:type="dxa"/>
          </w:tcPr>
          <w:p w14:paraId="7FC41F3C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82</w:t>
            </w:r>
          </w:p>
        </w:tc>
        <w:tc>
          <w:tcPr>
            <w:tcW w:w="3081" w:type="dxa"/>
          </w:tcPr>
          <w:p w14:paraId="21EF323E" w14:textId="59E57B89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7067284C" w14:textId="77777777" w:rsidR="00497779" w:rsidRDefault="00497779" w:rsidP="00DD3C17">
            <w:pPr>
              <w:rPr>
                <w:rFonts w:ascii="Arial" w:hAnsi="Arial" w:cs="Arial"/>
              </w:rPr>
            </w:pPr>
          </w:p>
          <w:p w14:paraId="4081D928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24C9AEEA" w14:textId="77777777" w:rsidTr="00891854">
        <w:tc>
          <w:tcPr>
            <w:tcW w:w="4928" w:type="dxa"/>
          </w:tcPr>
          <w:p w14:paraId="24A8042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Giving children choices</w:t>
            </w:r>
          </w:p>
        </w:tc>
        <w:tc>
          <w:tcPr>
            <w:tcW w:w="1233" w:type="dxa"/>
          </w:tcPr>
          <w:p w14:paraId="5CB427F4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84</w:t>
            </w:r>
          </w:p>
        </w:tc>
        <w:tc>
          <w:tcPr>
            <w:tcW w:w="3081" w:type="dxa"/>
          </w:tcPr>
          <w:p w14:paraId="066DA90A" w14:textId="5D9C867A" w:rsidR="00860FAC" w:rsidRDefault="004B5BE5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37FA9F9A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2989B294" w14:textId="77777777" w:rsidTr="00891854">
        <w:tc>
          <w:tcPr>
            <w:tcW w:w="4928" w:type="dxa"/>
          </w:tcPr>
          <w:p w14:paraId="684803EC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Negotiating family agreements</w:t>
            </w:r>
          </w:p>
        </w:tc>
        <w:tc>
          <w:tcPr>
            <w:tcW w:w="1233" w:type="dxa"/>
          </w:tcPr>
          <w:p w14:paraId="2DCB686D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85</w:t>
            </w:r>
          </w:p>
        </w:tc>
        <w:tc>
          <w:tcPr>
            <w:tcW w:w="3081" w:type="dxa"/>
          </w:tcPr>
          <w:p w14:paraId="6F71E274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7F097991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4FED444E" w14:textId="77777777" w:rsidTr="00891854">
        <w:tc>
          <w:tcPr>
            <w:tcW w:w="4928" w:type="dxa"/>
          </w:tcPr>
          <w:p w14:paraId="229497D5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nutrition</w:t>
            </w:r>
          </w:p>
        </w:tc>
        <w:tc>
          <w:tcPr>
            <w:tcW w:w="1233" w:type="dxa"/>
          </w:tcPr>
          <w:p w14:paraId="3991857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86</w:t>
            </w:r>
          </w:p>
        </w:tc>
        <w:tc>
          <w:tcPr>
            <w:tcW w:w="3081" w:type="dxa"/>
          </w:tcPr>
          <w:p w14:paraId="1EBA2430" w14:textId="728EDB8F" w:rsidR="00860FAC" w:rsidRPr="00FF6360" w:rsidRDefault="00497779" w:rsidP="00DD3C17">
            <w:pPr>
              <w:rPr>
                <w:rFonts w:ascii="Arial" w:hAnsi="Arial" w:cs="Arial"/>
              </w:rPr>
            </w:pPr>
            <w:r w:rsidRPr="00FF6360">
              <w:rPr>
                <w:rFonts w:ascii="Arial" w:hAnsi="Arial" w:cs="Arial"/>
              </w:rPr>
              <w:t>Trainer</w:t>
            </w:r>
          </w:p>
          <w:p w14:paraId="660B05E0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03BB51D2" w14:textId="77777777" w:rsidTr="00891854">
        <w:tc>
          <w:tcPr>
            <w:tcW w:w="4928" w:type="dxa"/>
          </w:tcPr>
          <w:p w14:paraId="5C624DAF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Addressing food – a healthy balance</w:t>
            </w:r>
          </w:p>
        </w:tc>
        <w:tc>
          <w:tcPr>
            <w:tcW w:w="1233" w:type="dxa"/>
          </w:tcPr>
          <w:p w14:paraId="424B1B40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87</w:t>
            </w:r>
          </w:p>
        </w:tc>
        <w:tc>
          <w:tcPr>
            <w:tcW w:w="3081" w:type="dxa"/>
          </w:tcPr>
          <w:p w14:paraId="5661369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6A777473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06ABF0E" w14:textId="77777777" w:rsidTr="00891854">
        <w:tc>
          <w:tcPr>
            <w:tcW w:w="4928" w:type="dxa"/>
          </w:tcPr>
          <w:p w14:paraId="443EAA4C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Portions and portion sizes</w:t>
            </w:r>
          </w:p>
        </w:tc>
        <w:tc>
          <w:tcPr>
            <w:tcW w:w="1233" w:type="dxa"/>
          </w:tcPr>
          <w:p w14:paraId="33180A9D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90</w:t>
            </w:r>
          </w:p>
        </w:tc>
        <w:tc>
          <w:tcPr>
            <w:tcW w:w="3081" w:type="dxa"/>
          </w:tcPr>
          <w:p w14:paraId="3C5BFD2E" w14:textId="49CC9CBC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300CA6E0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39B833A0" w14:textId="77777777" w:rsidTr="00891854">
        <w:tc>
          <w:tcPr>
            <w:tcW w:w="4928" w:type="dxa"/>
          </w:tcPr>
          <w:p w14:paraId="4A307A91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eating habits</w:t>
            </w:r>
          </w:p>
        </w:tc>
        <w:tc>
          <w:tcPr>
            <w:tcW w:w="1233" w:type="dxa"/>
          </w:tcPr>
          <w:p w14:paraId="40DAD78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91</w:t>
            </w:r>
          </w:p>
        </w:tc>
        <w:tc>
          <w:tcPr>
            <w:tcW w:w="3081" w:type="dxa"/>
          </w:tcPr>
          <w:p w14:paraId="268B417E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475C4462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018595E1" w14:textId="77777777" w:rsidTr="00891854">
        <w:tc>
          <w:tcPr>
            <w:tcW w:w="4928" w:type="dxa"/>
          </w:tcPr>
          <w:p w14:paraId="6AA15AA9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food swaps and healthy teeth</w:t>
            </w:r>
          </w:p>
        </w:tc>
        <w:tc>
          <w:tcPr>
            <w:tcW w:w="1233" w:type="dxa"/>
          </w:tcPr>
          <w:p w14:paraId="4B2007EB" w14:textId="7E56B523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="00FF636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93</w:t>
            </w:r>
            <w:r w:rsidR="00FF6360">
              <w:rPr>
                <w:rFonts w:ascii="Arial" w:hAnsi="Arial" w:cs="Arial"/>
              </w:rPr>
              <w:t>-94</w:t>
            </w:r>
          </w:p>
        </w:tc>
        <w:tc>
          <w:tcPr>
            <w:tcW w:w="3081" w:type="dxa"/>
          </w:tcPr>
          <w:p w14:paraId="26DCAC3F" w14:textId="58DFEC7B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7AC8B99C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B54BFE8" w14:textId="77777777" w:rsidTr="00891854">
        <w:tc>
          <w:tcPr>
            <w:tcW w:w="4928" w:type="dxa"/>
          </w:tcPr>
          <w:p w14:paraId="7CD3841E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- preferences</w:t>
            </w:r>
          </w:p>
        </w:tc>
        <w:tc>
          <w:tcPr>
            <w:tcW w:w="1233" w:type="dxa"/>
          </w:tcPr>
          <w:p w14:paraId="5980799F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95</w:t>
            </w:r>
          </w:p>
        </w:tc>
        <w:tc>
          <w:tcPr>
            <w:tcW w:w="3081" w:type="dxa"/>
          </w:tcPr>
          <w:p w14:paraId="30C69E68" w14:textId="218015AF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4EB7C6DC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EF36CB0" w14:textId="77777777" w:rsidTr="00891854">
        <w:tc>
          <w:tcPr>
            <w:tcW w:w="4928" w:type="dxa"/>
          </w:tcPr>
          <w:p w14:paraId="7D532D40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healthy eating habits in babies and children</w:t>
            </w:r>
          </w:p>
        </w:tc>
        <w:tc>
          <w:tcPr>
            <w:tcW w:w="1233" w:type="dxa"/>
          </w:tcPr>
          <w:p w14:paraId="7AFBE7C2" w14:textId="4FD1841D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="00FF636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95</w:t>
            </w:r>
            <w:r w:rsidR="00FF6360">
              <w:rPr>
                <w:rFonts w:ascii="Arial" w:hAnsi="Arial" w:cs="Arial"/>
              </w:rPr>
              <w:t>-97</w:t>
            </w:r>
          </w:p>
        </w:tc>
        <w:tc>
          <w:tcPr>
            <w:tcW w:w="3081" w:type="dxa"/>
          </w:tcPr>
          <w:p w14:paraId="2CF6F2E4" w14:textId="290989D7" w:rsidR="00860FAC" w:rsidRPr="00FF6360" w:rsidRDefault="004B5BE5" w:rsidP="00DD3C17">
            <w:pPr>
              <w:rPr>
                <w:rFonts w:ascii="Arial" w:hAnsi="Arial" w:cs="Arial"/>
              </w:rPr>
            </w:pPr>
            <w:r w:rsidRPr="00FF6360">
              <w:rPr>
                <w:rFonts w:ascii="Arial" w:hAnsi="Arial" w:cs="Arial"/>
              </w:rPr>
              <w:t>Mentor</w:t>
            </w:r>
          </w:p>
          <w:p w14:paraId="18D0E095" w14:textId="77777777" w:rsidR="00497779" w:rsidRDefault="00497779" w:rsidP="00DD3C17">
            <w:pPr>
              <w:rPr>
                <w:rFonts w:ascii="Arial" w:hAnsi="Arial" w:cs="Arial"/>
              </w:rPr>
            </w:pPr>
          </w:p>
          <w:p w14:paraId="2044801C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5B788E3" w14:textId="77777777" w:rsidTr="00891854">
        <w:tc>
          <w:tcPr>
            <w:tcW w:w="4928" w:type="dxa"/>
          </w:tcPr>
          <w:p w14:paraId="5B9D96D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meal times</w:t>
            </w:r>
          </w:p>
        </w:tc>
        <w:tc>
          <w:tcPr>
            <w:tcW w:w="1233" w:type="dxa"/>
          </w:tcPr>
          <w:p w14:paraId="47AFCBEF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97</w:t>
            </w:r>
          </w:p>
        </w:tc>
        <w:tc>
          <w:tcPr>
            <w:tcW w:w="3081" w:type="dxa"/>
          </w:tcPr>
          <w:p w14:paraId="3E2F5AE7" w14:textId="78DB95C9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39BF29E8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64AB8CB3" w14:textId="77777777" w:rsidTr="00891854">
        <w:tc>
          <w:tcPr>
            <w:tcW w:w="4928" w:type="dxa"/>
          </w:tcPr>
          <w:p w14:paraId="1D0B63FA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and health and sleep</w:t>
            </w:r>
          </w:p>
        </w:tc>
        <w:tc>
          <w:tcPr>
            <w:tcW w:w="1233" w:type="dxa"/>
          </w:tcPr>
          <w:p w14:paraId="59073CDE" w14:textId="7C675873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="00FF636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98</w:t>
            </w:r>
            <w:r w:rsidR="00FF6360">
              <w:rPr>
                <w:rFonts w:ascii="Arial" w:hAnsi="Arial" w:cs="Arial"/>
              </w:rPr>
              <w:t>-100</w:t>
            </w:r>
          </w:p>
        </w:tc>
        <w:tc>
          <w:tcPr>
            <w:tcW w:w="3081" w:type="dxa"/>
          </w:tcPr>
          <w:p w14:paraId="05B702B1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58EF054F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3C952AD3" w14:textId="77777777" w:rsidTr="00891854">
        <w:tc>
          <w:tcPr>
            <w:tcW w:w="4928" w:type="dxa"/>
          </w:tcPr>
          <w:p w14:paraId="2441A98A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 time</w:t>
            </w:r>
          </w:p>
        </w:tc>
        <w:tc>
          <w:tcPr>
            <w:tcW w:w="1233" w:type="dxa"/>
          </w:tcPr>
          <w:p w14:paraId="0611C5F0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100</w:t>
            </w:r>
          </w:p>
        </w:tc>
        <w:tc>
          <w:tcPr>
            <w:tcW w:w="3081" w:type="dxa"/>
          </w:tcPr>
          <w:p w14:paraId="72E34181" w14:textId="302E3CB4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1354F058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53C4385A" w14:textId="77777777" w:rsidTr="00891854">
        <w:tc>
          <w:tcPr>
            <w:tcW w:w="4928" w:type="dxa"/>
          </w:tcPr>
          <w:p w14:paraId="4198A5BD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Reviewing progress</w:t>
            </w:r>
          </w:p>
        </w:tc>
        <w:tc>
          <w:tcPr>
            <w:tcW w:w="1233" w:type="dxa"/>
          </w:tcPr>
          <w:p w14:paraId="181B0945" w14:textId="5CBBBB33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="00FF6360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102</w:t>
            </w:r>
            <w:r w:rsidR="00FF6360">
              <w:rPr>
                <w:rFonts w:ascii="Arial" w:hAnsi="Arial" w:cs="Arial"/>
              </w:rPr>
              <w:t>-103</w:t>
            </w:r>
          </w:p>
        </w:tc>
        <w:tc>
          <w:tcPr>
            <w:tcW w:w="3081" w:type="dxa"/>
          </w:tcPr>
          <w:p w14:paraId="603F6C17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7C2287E4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305A99A1" w14:textId="77777777" w:rsidTr="00891854">
        <w:tc>
          <w:tcPr>
            <w:tcW w:w="4928" w:type="dxa"/>
          </w:tcPr>
          <w:p w14:paraId="29B2BEB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and ending – confidence scale and training review</w:t>
            </w:r>
          </w:p>
        </w:tc>
        <w:tc>
          <w:tcPr>
            <w:tcW w:w="1233" w:type="dxa"/>
          </w:tcPr>
          <w:p w14:paraId="494B738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104</w:t>
            </w:r>
          </w:p>
        </w:tc>
        <w:tc>
          <w:tcPr>
            <w:tcW w:w="3081" w:type="dxa"/>
          </w:tcPr>
          <w:p w14:paraId="6E9B13D2" w14:textId="40C066A2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</w:p>
          <w:p w14:paraId="4E545813" w14:textId="77777777" w:rsidR="00891854" w:rsidRDefault="00891854" w:rsidP="00DD3C17">
            <w:pPr>
              <w:rPr>
                <w:rFonts w:ascii="Arial" w:hAnsi="Arial" w:cs="Arial"/>
              </w:rPr>
            </w:pPr>
          </w:p>
          <w:p w14:paraId="14C3A340" w14:textId="77777777" w:rsidR="00891854" w:rsidRDefault="00891854" w:rsidP="00DD3C17">
            <w:pPr>
              <w:rPr>
                <w:rFonts w:ascii="Arial" w:hAnsi="Arial" w:cs="Arial"/>
              </w:rPr>
            </w:pPr>
          </w:p>
        </w:tc>
      </w:tr>
      <w:tr w:rsidR="00860FAC" w14:paraId="3646E53A" w14:textId="77777777" w:rsidTr="00891854">
        <w:tc>
          <w:tcPr>
            <w:tcW w:w="4928" w:type="dxa"/>
          </w:tcPr>
          <w:p w14:paraId="1EC484FD" w14:textId="77777777" w:rsidR="00860FAC" w:rsidRDefault="00891854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Ending</w:t>
            </w:r>
          </w:p>
        </w:tc>
        <w:tc>
          <w:tcPr>
            <w:tcW w:w="1233" w:type="dxa"/>
          </w:tcPr>
          <w:p w14:paraId="742EAD08" w14:textId="77777777" w:rsidR="00860FAC" w:rsidRDefault="00891854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105</w:t>
            </w:r>
          </w:p>
        </w:tc>
        <w:tc>
          <w:tcPr>
            <w:tcW w:w="3081" w:type="dxa"/>
          </w:tcPr>
          <w:p w14:paraId="3DB104EA" w14:textId="77777777" w:rsidR="00860FAC" w:rsidRDefault="00891854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4B166C55" w14:textId="77777777" w:rsidR="00891854" w:rsidRDefault="00891854" w:rsidP="00DD3C17">
            <w:pPr>
              <w:rPr>
                <w:rFonts w:ascii="Arial" w:hAnsi="Arial" w:cs="Arial"/>
              </w:rPr>
            </w:pPr>
          </w:p>
        </w:tc>
      </w:tr>
    </w:tbl>
    <w:p w14:paraId="58D4AE92" w14:textId="77777777" w:rsidR="001B2021" w:rsidRDefault="001B2021"/>
    <w:sectPr w:rsidR="001B2021" w:rsidSect="00B72217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21"/>
    <w:rsid w:val="000E70C7"/>
    <w:rsid w:val="00143533"/>
    <w:rsid w:val="001B2021"/>
    <w:rsid w:val="00262E05"/>
    <w:rsid w:val="002B3533"/>
    <w:rsid w:val="002B35B5"/>
    <w:rsid w:val="002D5A98"/>
    <w:rsid w:val="00317F2B"/>
    <w:rsid w:val="0033258D"/>
    <w:rsid w:val="003858E6"/>
    <w:rsid w:val="00497779"/>
    <w:rsid w:val="004B5BE5"/>
    <w:rsid w:val="005421E5"/>
    <w:rsid w:val="00734037"/>
    <w:rsid w:val="00777DF7"/>
    <w:rsid w:val="0080541A"/>
    <w:rsid w:val="00860FAC"/>
    <w:rsid w:val="00891854"/>
    <w:rsid w:val="009D3C26"/>
    <w:rsid w:val="00B72217"/>
    <w:rsid w:val="00C239D3"/>
    <w:rsid w:val="00D40AAF"/>
    <w:rsid w:val="00DF4FCE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7B47"/>
  <w15:docId w15:val="{FCFFB371-FFE9-4067-B2C7-70176A70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Anne Cheeseman</cp:lastModifiedBy>
  <cp:revision>9</cp:revision>
  <dcterms:created xsi:type="dcterms:W3CDTF">2021-11-03T09:07:00Z</dcterms:created>
  <dcterms:modified xsi:type="dcterms:W3CDTF">2021-12-13T17:25:00Z</dcterms:modified>
</cp:coreProperties>
</file>