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40C12" w14:textId="77777777" w:rsidR="00463C32" w:rsidRDefault="00463C32" w:rsidP="00D55364">
      <w:pPr>
        <w:pStyle w:val="ListParagraph"/>
        <w:numPr>
          <w:ilvl w:val="0"/>
          <w:numId w:val="12"/>
        </w:numPr>
        <w:spacing w:before="120" w:after="40"/>
        <w:ind w:right="142"/>
        <w:rPr>
          <w:rFonts w:ascii="Arial" w:hAnsi="Arial" w:cs="Arial"/>
        </w:rPr>
      </w:pPr>
      <w:r w:rsidRPr="007002AA">
        <w:rPr>
          <w:rFonts w:ascii="Arial" w:hAnsi="Arial" w:cs="Arial"/>
          <w:i/>
          <w:szCs w:val="32"/>
        </w:rPr>
        <w:t>Healthy Families:</w:t>
      </w:r>
      <w:r w:rsidRPr="007002AA">
        <w:rPr>
          <w:rFonts w:ascii="Arial" w:hAnsi="Arial" w:cs="Arial"/>
          <w:szCs w:val="32"/>
        </w:rPr>
        <w:t xml:space="preserve"> </w:t>
      </w:r>
      <w:r w:rsidRPr="007002AA">
        <w:rPr>
          <w:rFonts w:ascii="Arial" w:hAnsi="Arial" w:cs="Arial"/>
          <w:i/>
        </w:rPr>
        <w:t xml:space="preserve">Right from the Start </w:t>
      </w:r>
      <w:r w:rsidRPr="007002AA">
        <w:rPr>
          <w:rFonts w:ascii="Arial" w:hAnsi="Arial" w:cs="Arial"/>
        </w:rPr>
        <w:t xml:space="preserve">programmes are for families with children 0 to 5 years </w:t>
      </w:r>
    </w:p>
    <w:p w14:paraId="5E360E03" w14:textId="77777777" w:rsidR="007002AA" w:rsidRPr="007002AA" w:rsidRDefault="00574B1B" w:rsidP="00D55364">
      <w:pPr>
        <w:pStyle w:val="ListParagraph"/>
        <w:numPr>
          <w:ilvl w:val="0"/>
          <w:numId w:val="12"/>
        </w:numPr>
        <w:spacing w:before="120" w:after="40"/>
        <w:ind w:right="142"/>
        <w:rPr>
          <w:rFonts w:ascii="Arial" w:hAnsi="Arial" w:cs="Arial"/>
        </w:rPr>
      </w:pPr>
      <w:r w:rsidRPr="007002AA">
        <w:rPr>
          <w:rFonts w:ascii="Arial" w:hAnsi="Arial" w:cs="Arial"/>
          <w:szCs w:val="32"/>
        </w:rPr>
        <w:t xml:space="preserve">Practitioner sign-posting and </w:t>
      </w:r>
      <w:r w:rsidR="00E86D46" w:rsidRPr="007002AA">
        <w:rPr>
          <w:rFonts w:ascii="Arial" w:hAnsi="Arial" w:cs="Arial"/>
          <w:szCs w:val="32"/>
        </w:rPr>
        <w:t>support</w:t>
      </w:r>
      <w:r w:rsidRPr="007002AA">
        <w:rPr>
          <w:rFonts w:ascii="Arial" w:hAnsi="Arial" w:cs="Arial"/>
          <w:szCs w:val="32"/>
        </w:rPr>
        <w:t xml:space="preserve"> is the most effective way to reach families who would benefit most from a HENRY programme</w:t>
      </w:r>
      <w:r w:rsidR="007002AA">
        <w:rPr>
          <w:rFonts w:ascii="Arial" w:hAnsi="Arial" w:cs="Arial"/>
          <w:szCs w:val="32"/>
        </w:rPr>
        <w:t xml:space="preserve"> </w:t>
      </w:r>
      <w:r w:rsidRPr="007002AA">
        <w:rPr>
          <w:rFonts w:ascii="Arial" w:hAnsi="Arial" w:cs="Arial"/>
          <w:szCs w:val="32"/>
        </w:rPr>
        <w:t xml:space="preserve">and to increase </w:t>
      </w:r>
      <w:r w:rsidR="00E86D46" w:rsidRPr="007002AA">
        <w:rPr>
          <w:rFonts w:ascii="Arial" w:hAnsi="Arial" w:cs="Arial"/>
          <w:szCs w:val="32"/>
        </w:rPr>
        <w:t>uptake</w:t>
      </w:r>
      <w:r w:rsidR="007002AA">
        <w:rPr>
          <w:rFonts w:ascii="Arial" w:hAnsi="Arial" w:cs="Arial"/>
          <w:szCs w:val="32"/>
        </w:rPr>
        <w:t xml:space="preserve"> of programme places</w:t>
      </w:r>
    </w:p>
    <w:p w14:paraId="16EDFC35" w14:textId="12A178E0" w:rsidR="00463C32" w:rsidRDefault="003B0E4D" w:rsidP="00D55364">
      <w:pPr>
        <w:pStyle w:val="ListParagraph"/>
        <w:numPr>
          <w:ilvl w:val="0"/>
          <w:numId w:val="12"/>
        </w:numPr>
        <w:spacing w:before="120" w:after="40"/>
        <w:ind w:right="142"/>
        <w:rPr>
          <w:rFonts w:ascii="Arial" w:hAnsi="Arial" w:cs="Arial"/>
        </w:rPr>
      </w:pPr>
      <w:r w:rsidRPr="007002AA">
        <w:rPr>
          <w:rFonts w:ascii="Arial" w:hAnsi="Arial" w:cs="Arial"/>
        </w:rPr>
        <w:t xml:space="preserve">This </w:t>
      </w:r>
      <w:r w:rsidR="00862269" w:rsidRPr="007002AA">
        <w:rPr>
          <w:rFonts w:ascii="Arial" w:hAnsi="Arial" w:cs="Arial"/>
        </w:rPr>
        <w:t>p</w:t>
      </w:r>
      <w:r w:rsidR="001C1E61" w:rsidRPr="007002AA">
        <w:rPr>
          <w:rFonts w:ascii="Arial" w:hAnsi="Arial" w:cs="Arial"/>
        </w:rPr>
        <w:t xml:space="preserve">athway </w:t>
      </w:r>
      <w:r w:rsidR="00574B1B" w:rsidRPr="007002AA">
        <w:rPr>
          <w:rFonts w:ascii="Arial" w:hAnsi="Arial" w:cs="Arial"/>
        </w:rPr>
        <w:t>will help in i</w:t>
      </w:r>
      <w:r w:rsidR="00C618DE" w:rsidRPr="007002AA">
        <w:rPr>
          <w:rFonts w:ascii="Arial" w:hAnsi="Arial" w:cs="Arial"/>
        </w:rPr>
        <w:t xml:space="preserve">dentifying and </w:t>
      </w:r>
      <w:r w:rsidR="00862269" w:rsidRPr="007002AA">
        <w:rPr>
          <w:rFonts w:ascii="Arial" w:hAnsi="Arial" w:cs="Arial"/>
        </w:rPr>
        <w:t>request</w:t>
      </w:r>
      <w:r w:rsidR="00BD468E" w:rsidRPr="007002AA">
        <w:rPr>
          <w:rFonts w:ascii="Arial" w:hAnsi="Arial" w:cs="Arial"/>
        </w:rPr>
        <w:t>ing</w:t>
      </w:r>
      <w:r w:rsidR="00862269" w:rsidRPr="007002AA">
        <w:rPr>
          <w:rFonts w:ascii="Arial" w:hAnsi="Arial" w:cs="Arial"/>
        </w:rPr>
        <w:t xml:space="preserve"> support for a family and </w:t>
      </w:r>
      <w:r w:rsidR="00574B1B" w:rsidRPr="007002AA">
        <w:rPr>
          <w:rFonts w:ascii="Arial" w:hAnsi="Arial" w:cs="Arial"/>
        </w:rPr>
        <w:t xml:space="preserve">in </w:t>
      </w:r>
      <w:r w:rsidR="00862269" w:rsidRPr="007002AA">
        <w:rPr>
          <w:rFonts w:ascii="Arial" w:hAnsi="Arial" w:cs="Arial"/>
        </w:rPr>
        <w:t>access</w:t>
      </w:r>
      <w:r w:rsidR="00574B1B" w:rsidRPr="007002AA">
        <w:rPr>
          <w:rFonts w:ascii="Arial" w:hAnsi="Arial" w:cs="Arial"/>
        </w:rPr>
        <w:t>ing</w:t>
      </w:r>
      <w:r w:rsidR="00862269" w:rsidRPr="007002AA">
        <w:rPr>
          <w:rFonts w:ascii="Arial" w:hAnsi="Arial" w:cs="Arial"/>
        </w:rPr>
        <w:t xml:space="preserve"> local HENRY programmes.</w:t>
      </w:r>
      <w:r w:rsidR="00BD468E" w:rsidRPr="007002AA">
        <w:rPr>
          <w:rFonts w:ascii="Arial" w:hAnsi="Arial" w:cs="Arial"/>
        </w:rPr>
        <w:t xml:space="preserve">  </w:t>
      </w:r>
      <w:r w:rsidRPr="00463C32">
        <w:rPr>
          <w:rFonts w:ascii="Arial" w:hAnsi="Arial" w:cs="Arial"/>
        </w:rPr>
        <w:t xml:space="preserve">A sample ‘request for </w:t>
      </w:r>
      <w:r w:rsidR="00463C32">
        <w:rPr>
          <w:rFonts w:ascii="Arial" w:hAnsi="Arial" w:cs="Arial"/>
        </w:rPr>
        <w:t>support’ form is also available</w:t>
      </w:r>
      <w:r w:rsidRPr="00463C32">
        <w:rPr>
          <w:rFonts w:ascii="Arial" w:hAnsi="Arial" w:cs="Arial"/>
        </w:rPr>
        <w:t xml:space="preserve">  </w:t>
      </w:r>
    </w:p>
    <w:p w14:paraId="3CA46E4E" w14:textId="542A543B" w:rsidR="006B3534" w:rsidRPr="00463C32" w:rsidRDefault="00862269" w:rsidP="00D55364">
      <w:pPr>
        <w:pStyle w:val="ListParagraph"/>
        <w:numPr>
          <w:ilvl w:val="0"/>
          <w:numId w:val="12"/>
        </w:numPr>
        <w:spacing w:before="120" w:after="40"/>
        <w:ind w:right="142"/>
        <w:rPr>
          <w:rFonts w:ascii="Arial" w:hAnsi="Arial" w:cs="Arial"/>
        </w:rPr>
      </w:pPr>
      <w:r w:rsidRPr="00463C32">
        <w:rPr>
          <w:rFonts w:ascii="Arial" w:hAnsi="Arial" w:cs="Arial"/>
        </w:rPr>
        <w:t xml:space="preserve">Please </w:t>
      </w:r>
      <w:r w:rsidR="003B0E4D" w:rsidRPr="00463C32">
        <w:rPr>
          <w:rFonts w:ascii="Arial" w:hAnsi="Arial" w:cs="Arial"/>
        </w:rPr>
        <w:t>adapt the</w:t>
      </w:r>
      <w:r w:rsidR="00BD468E" w:rsidRPr="00463C32">
        <w:rPr>
          <w:rFonts w:ascii="Arial" w:hAnsi="Arial" w:cs="Arial"/>
        </w:rPr>
        <w:t xml:space="preserve"> pathway </w:t>
      </w:r>
      <w:r w:rsidR="003B0E4D" w:rsidRPr="00463C32">
        <w:rPr>
          <w:rFonts w:ascii="Arial" w:hAnsi="Arial" w:cs="Arial"/>
        </w:rPr>
        <w:t xml:space="preserve">and form to make them applicable to </w:t>
      </w:r>
      <w:r w:rsidR="00E86D46" w:rsidRPr="00463C32">
        <w:rPr>
          <w:rFonts w:ascii="Arial" w:hAnsi="Arial" w:cs="Arial"/>
        </w:rPr>
        <w:t xml:space="preserve">your </w:t>
      </w:r>
      <w:r w:rsidRPr="00463C32">
        <w:rPr>
          <w:rFonts w:ascii="Arial" w:hAnsi="Arial" w:cs="Arial"/>
        </w:rPr>
        <w:t xml:space="preserve">local </w:t>
      </w:r>
      <w:r w:rsidR="00E86D46" w:rsidRPr="00463C32">
        <w:rPr>
          <w:rFonts w:ascii="Arial" w:hAnsi="Arial" w:cs="Arial"/>
        </w:rPr>
        <w:t xml:space="preserve">context and </w:t>
      </w:r>
      <w:r w:rsidR="00463C32">
        <w:rPr>
          <w:rFonts w:ascii="Arial" w:hAnsi="Arial" w:cs="Arial"/>
        </w:rPr>
        <w:t>services</w:t>
      </w:r>
    </w:p>
    <w:p w14:paraId="0B287E01" w14:textId="509B6119" w:rsidR="001C1E61" w:rsidRPr="00FE1FBC" w:rsidRDefault="001C1E61" w:rsidP="006B3534">
      <w:pPr>
        <w:spacing w:after="0" w:line="240" w:lineRule="auto"/>
        <w:rPr>
          <w:rFonts w:ascii="Arial" w:hAnsi="Arial" w:cs="Arial"/>
          <w:color w:val="3B3838" w:themeColor="background2" w:themeShade="40"/>
        </w:rPr>
      </w:pPr>
    </w:p>
    <w:tbl>
      <w:tblPr>
        <w:tblStyle w:val="TableGrid"/>
        <w:tblW w:w="10801" w:type="dxa"/>
        <w:tblInd w:w="-431" w:type="dxa"/>
        <w:tblLayout w:type="fixed"/>
        <w:tblLook w:val="04A0" w:firstRow="1" w:lastRow="0" w:firstColumn="1" w:lastColumn="0" w:noHBand="0" w:noVBand="1"/>
      </w:tblPr>
      <w:tblGrid>
        <w:gridCol w:w="737"/>
        <w:gridCol w:w="1816"/>
        <w:gridCol w:w="6662"/>
        <w:gridCol w:w="1586"/>
      </w:tblGrid>
      <w:tr w:rsidR="00FE1FBC" w:rsidRPr="00FE1FBC" w14:paraId="47FC1661" w14:textId="77777777" w:rsidTr="00C618DE">
        <w:tc>
          <w:tcPr>
            <w:tcW w:w="737" w:type="dxa"/>
            <w:shd w:val="clear" w:color="auto" w:fill="3E8EDE"/>
          </w:tcPr>
          <w:p w14:paraId="2B76B3C6" w14:textId="77777777" w:rsidR="001C1E61" w:rsidRPr="00C271AD" w:rsidRDefault="001C1E61" w:rsidP="007D5D79">
            <w:pPr>
              <w:spacing w:before="40" w:after="40" w:line="240" w:lineRule="auto"/>
              <w:rPr>
                <w:rFonts w:ascii="Arial" w:hAnsi="Arial" w:cs="Arial"/>
                <w:b/>
                <w:color w:val="FFFFFF" w:themeColor="background1"/>
                <w:sz w:val="24"/>
              </w:rPr>
            </w:pPr>
            <w:r w:rsidRPr="00C271AD">
              <w:rPr>
                <w:rFonts w:ascii="Arial" w:hAnsi="Arial" w:cs="Arial"/>
                <w:b/>
                <w:color w:val="FFFFFF" w:themeColor="background1"/>
                <w:sz w:val="24"/>
              </w:rPr>
              <w:t>Step</w:t>
            </w:r>
          </w:p>
        </w:tc>
        <w:tc>
          <w:tcPr>
            <w:tcW w:w="1816" w:type="dxa"/>
            <w:shd w:val="clear" w:color="auto" w:fill="3E8EDE"/>
          </w:tcPr>
          <w:p w14:paraId="03DB6A61" w14:textId="77777777" w:rsidR="001C1E61" w:rsidRPr="00C271AD" w:rsidRDefault="001C1E61" w:rsidP="007D5D79">
            <w:pPr>
              <w:spacing w:before="40" w:after="40" w:line="240" w:lineRule="auto"/>
              <w:rPr>
                <w:rFonts w:ascii="Arial" w:hAnsi="Arial" w:cs="Arial"/>
                <w:b/>
                <w:color w:val="FFFFFF" w:themeColor="background1"/>
                <w:sz w:val="24"/>
              </w:rPr>
            </w:pPr>
            <w:r w:rsidRPr="00C271AD">
              <w:rPr>
                <w:rFonts w:ascii="Arial" w:hAnsi="Arial" w:cs="Arial"/>
                <w:b/>
                <w:color w:val="FFFFFF" w:themeColor="background1"/>
                <w:sz w:val="24"/>
              </w:rPr>
              <w:t>Stage</w:t>
            </w:r>
          </w:p>
        </w:tc>
        <w:tc>
          <w:tcPr>
            <w:tcW w:w="6662" w:type="dxa"/>
            <w:shd w:val="clear" w:color="auto" w:fill="3E8EDE"/>
          </w:tcPr>
          <w:p w14:paraId="138CCE9A" w14:textId="77777777" w:rsidR="001C1E61" w:rsidRPr="00C271AD" w:rsidRDefault="001C1E61" w:rsidP="007D5D79">
            <w:pPr>
              <w:spacing w:before="40" w:after="40" w:line="240" w:lineRule="auto"/>
              <w:rPr>
                <w:rFonts w:ascii="Arial" w:hAnsi="Arial" w:cs="Arial"/>
                <w:b/>
                <w:color w:val="FFFFFF" w:themeColor="background1"/>
                <w:sz w:val="24"/>
              </w:rPr>
            </w:pPr>
            <w:r w:rsidRPr="00C271AD">
              <w:rPr>
                <w:rFonts w:ascii="Arial" w:hAnsi="Arial" w:cs="Arial"/>
                <w:b/>
                <w:color w:val="FFFFFF" w:themeColor="background1"/>
                <w:sz w:val="24"/>
              </w:rPr>
              <w:t>Actions</w:t>
            </w:r>
          </w:p>
        </w:tc>
        <w:tc>
          <w:tcPr>
            <w:tcW w:w="1586" w:type="dxa"/>
            <w:shd w:val="clear" w:color="auto" w:fill="3E8EDE"/>
          </w:tcPr>
          <w:p w14:paraId="1BDEA8BD" w14:textId="77777777" w:rsidR="001C1E61" w:rsidRPr="00C271AD" w:rsidRDefault="001C1E61" w:rsidP="007D5D79">
            <w:pPr>
              <w:spacing w:before="40" w:after="40" w:line="240" w:lineRule="auto"/>
              <w:rPr>
                <w:rFonts w:ascii="Arial" w:hAnsi="Arial" w:cs="Arial"/>
                <w:b/>
                <w:color w:val="FFFFFF" w:themeColor="background1"/>
                <w:sz w:val="24"/>
              </w:rPr>
            </w:pPr>
            <w:r w:rsidRPr="00C271AD">
              <w:rPr>
                <w:rFonts w:ascii="Arial" w:hAnsi="Arial" w:cs="Arial"/>
                <w:b/>
                <w:color w:val="FFFFFF" w:themeColor="background1"/>
                <w:sz w:val="24"/>
              </w:rPr>
              <w:t>Who</w:t>
            </w:r>
          </w:p>
        </w:tc>
      </w:tr>
      <w:tr w:rsidR="007002AA" w:rsidRPr="00FE1FBC" w14:paraId="37F5EE99" w14:textId="77777777" w:rsidTr="007002AA">
        <w:tc>
          <w:tcPr>
            <w:tcW w:w="737" w:type="dxa"/>
            <w:shd w:val="clear" w:color="auto" w:fill="F39200"/>
          </w:tcPr>
          <w:p w14:paraId="62987537" w14:textId="660DA2DD" w:rsidR="007002AA" w:rsidRPr="00C271AD" w:rsidRDefault="007002AA" w:rsidP="006942D2">
            <w:pPr>
              <w:spacing w:before="40" w:after="40" w:line="240" w:lineRule="auto"/>
              <w:jc w:val="center"/>
              <w:rPr>
                <w:rFonts w:ascii="Arial" w:hAnsi="Arial" w:cs="Arial"/>
                <w:b/>
                <w:color w:val="FFFFFF" w:themeColor="background1"/>
              </w:rPr>
            </w:pPr>
            <w:r w:rsidRPr="00C271AD">
              <w:rPr>
                <w:rFonts w:ascii="Arial" w:hAnsi="Arial" w:cs="Arial"/>
                <w:b/>
                <w:color w:val="FFFFFF" w:themeColor="background1"/>
              </w:rPr>
              <w:t>1</w:t>
            </w:r>
            <w:r>
              <w:rPr>
                <w:rFonts w:ascii="Arial" w:hAnsi="Arial" w:cs="Arial"/>
                <w:b/>
                <w:color w:val="FFFFFF" w:themeColor="background1"/>
              </w:rPr>
              <w:t>a</w:t>
            </w:r>
          </w:p>
        </w:tc>
        <w:tc>
          <w:tcPr>
            <w:tcW w:w="1816" w:type="dxa"/>
          </w:tcPr>
          <w:p w14:paraId="3054FA1B" w14:textId="21FE532B" w:rsidR="007002AA" w:rsidRDefault="007002AA" w:rsidP="006942D2">
            <w:pPr>
              <w:spacing w:before="40" w:after="40" w:line="240" w:lineRule="auto"/>
              <w:rPr>
                <w:rFonts w:ascii="Arial" w:hAnsi="Arial" w:cs="Arial"/>
                <w:b/>
                <w:noProof/>
                <w:lang w:eastAsia="en-GB"/>
              </w:rPr>
            </w:pPr>
            <w:r>
              <w:rPr>
                <w:rFonts w:ascii="Arial" w:hAnsi="Arial" w:cs="Arial"/>
                <w:b/>
                <w:noProof/>
                <w:lang w:eastAsia="en-GB"/>
              </w:rPr>
              <w:t>Talking to families with children aged 0 to 5 years</w:t>
            </w:r>
          </w:p>
          <w:p w14:paraId="24EACB80" w14:textId="08DE8CA0" w:rsidR="007002AA" w:rsidRDefault="007002AA" w:rsidP="006942D2">
            <w:pPr>
              <w:spacing w:before="40" w:after="40" w:line="240" w:lineRule="auto"/>
              <w:rPr>
                <w:rFonts w:ascii="Arial" w:hAnsi="Arial" w:cs="Arial"/>
                <w:b/>
                <w:noProof/>
                <w:lang w:eastAsia="en-GB"/>
              </w:rPr>
            </w:pPr>
            <w:r w:rsidRPr="00C271AD">
              <w:rPr>
                <w:rFonts w:ascii="Arial" w:hAnsi="Arial" w:cs="Arial"/>
                <w:b/>
                <w:noProof/>
                <w:lang w:eastAsia="en-GB"/>
              </w:rPr>
              <mc:AlternateContent>
                <mc:Choice Requires="wps">
                  <w:drawing>
                    <wp:anchor distT="0" distB="0" distL="114300" distR="114300" simplePos="0" relativeHeight="251709952" behindDoc="0" locked="0" layoutInCell="1" allowOverlap="1" wp14:anchorId="7C5991FC" wp14:editId="6D536948">
                      <wp:simplePos x="0" y="0"/>
                      <wp:positionH relativeFrom="column">
                        <wp:posOffset>423545</wp:posOffset>
                      </wp:positionH>
                      <wp:positionV relativeFrom="paragraph">
                        <wp:posOffset>86995</wp:posOffset>
                      </wp:positionV>
                      <wp:extent cx="123825" cy="1948815"/>
                      <wp:effectExtent l="19050" t="0" r="47625" b="32385"/>
                      <wp:wrapNone/>
                      <wp:docPr id="2" name="Down Arrow 2"/>
                      <wp:cNvGraphicFramePr/>
                      <a:graphic xmlns:a="http://schemas.openxmlformats.org/drawingml/2006/main">
                        <a:graphicData uri="http://schemas.microsoft.com/office/word/2010/wordprocessingShape">
                          <wps:wsp>
                            <wps:cNvSpPr/>
                            <wps:spPr>
                              <a:xfrm>
                                <a:off x="0" y="0"/>
                                <a:ext cx="123825" cy="1948815"/>
                              </a:xfrm>
                              <a:prstGeom prst="downArrow">
                                <a:avLst/>
                              </a:prstGeom>
                              <a:solidFill>
                                <a:srgbClr val="3E8EDE"/>
                              </a:solidFill>
                              <a:ln w="12700" cap="flat" cmpd="sng" algn="ctr">
                                <a:solidFill>
                                  <a:srgbClr val="3E8ED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9AD9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33.35pt;margin-top:6.85pt;width:9.75pt;height:153.4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" adj="20914" fillcolor="#3e8ede" strokecolor="#3e8ede" strokeweight="1pt"/>
                  </w:pict>
                </mc:Fallback>
              </mc:AlternateContent>
            </w:r>
          </w:p>
          <w:p w14:paraId="0DD59B5F" w14:textId="14F7E910" w:rsidR="007002AA" w:rsidRPr="00C271AD" w:rsidRDefault="007002AA" w:rsidP="00A463C5">
            <w:pPr>
              <w:spacing w:before="40" w:after="40" w:line="240" w:lineRule="auto"/>
              <w:jc w:val="center"/>
              <w:rPr>
                <w:rFonts w:ascii="Arial" w:hAnsi="Arial" w:cs="Arial"/>
                <w:b/>
                <w:noProof/>
                <w:lang w:eastAsia="en-GB"/>
              </w:rPr>
            </w:pPr>
          </w:p>
        </w:tc>
        <w:tc>
          <w:tcPr>
            <w:tcW w:w="6662" w:type="dxa"/>
          </w:tcPr>
          <w:p w14:paraId="139C7167" w14:textId="77777777" w:rsidR="007002AA" w:rsidRPr="00C271AD" w:rsidRDefault="007002AA" w:rsidP="006942D2">
            <w:pPr>
              <w:spacing w:before="40" w:after="40"/>
              <w:rPr>
                <w:rFonts w:ascii="Arial" w:hAnsi="Arial" w:cs="Arial"/>
                <w:b/>
              </w:rPr>
            </w:pPr>
            <w:r w:rsidRPr="00C271AD">
              <w:rPr>
                <w:rFonts w:ascii="Arial" w:hAnsi="Arial" w:cs="Arial"/>
                <w:b/>
              </w:rPr>
              <w:t>Opportunities to talk about a healthy lifestyle:</w:t>
            </w:r>
          </w:p>
          <w:p w14:paraId="73B74146" w14:textId="22A750A4" w:rsidR="007002AA" w:rsidRPr="00C271AD" w:rsidRDefault="007002AA" w:rsidP="006942D2">
            <w:pPr>
              <w:pStyle w:val="ListParagraph"/>
              <w:numPr>
                <w:ilvl w:val="0"/>
                <w:numId w:val="2"/>
              </w:numPr>
              <w:tabs>
                <w:tab w:val="left" w:pos="3600"/>
              </w:tabs>
              <w:spacing w:before="40" w:after="40"/>
              <w:rPr>
                <w:rFonts w:ascii="Arial" w:hAnsi="Arial" w:cs="Arial"/>
              </w:rPr>
            </w:pPr>
            <w:r w:rsidRPr="00C271AD">
              <w:rPr>
                <w:rFonts w:ascii="Arial" w:hAnsi="Arial" w:cs="Arial"/>
              </w:rPr>
              <w:t>Child h</w:t>
            </w:r>
            <w:r>
              <w:rPr>
                <w:rFonts w:ascii="Arial" w:hAnsi="Arial" w:cs="Arial"/>
              </w:rPr>
              <w:t>ealth clinics (particularly at four-</w:t>
            </w:r>
            <w:r w:rsidRPr="00C271AD">
              <w:rPr>
                <w:rFonts w:ascii="Arial" w:hAnsi="Arial" w:cs="Arial"/>
              </w:rPr>
              <w:t xml:space="preserve">month vaccinations before families start introducing babies to solid foods) </w:t>
            </w:r>
          </w:p>
          <w:p w14:paraId="585017DC" w14:textId="1D3B2626" w:rsidR="007002AA" w:rsidRPr="00C271AD" w:rsidRDefault="007002AA" w:rsidP="006942D2">
            <w:pPr>
              <w:pStyle w:val="ListParagraph"/>
              <w:numPr>
                <w:ilvl w:val="0"/>
                <w:numId w:val="2"/>
              </w:numPr>
              <w:tabs>
                <w:tab w:val="left" w:pos="3600"/>
              </w:tabs>
              <w:spacing w:before="40" w:after="40"/>
              <w:rPr>
                <w:rFonts w:ascii="Arial" w:hAnsi="Arial" w:cs="Arial"/>
              </w:rPr>
            </w:pPr>
            <w:r w:rsidRPr="00C271AD">
              <w:rPr>
                <w:rFonts w:ascii="Arial" w:hAnsi="Arial" w:cs="Arial"/>
              </w:rPr>
              <w:t xml:space="preserve">Developmental checks (particularly NHS final universal review at 2 </w:t>
            </w:r>
            <w:r w:rsidR="00463C32" w:rsidRPr="007002AA">
              <w:rPr>
                <w:rFonts w:ascii="Arial" w:hAnsi="Arial" w:cs="Arial"/>
              </w:rPr>
              <w:t xml:space="preserve">– </w:t>
            </w:r>
            <w:r w:rsidRPr="00C271AD">
              <w:rPr>
                <w:rFonts w:ascii="Arial" w:hAnsi="Arial" w:cs="Arial"/>
              </w:rPr>
              <w:t>2</w:t>
            </w:r>
            <w:proofErr w:type="gramStart"/>
            <w:r w:rsidRPr="00C271AD">
              <w:rPr>
                <w:rFonts w:ascii="Arial" w:hAnsi="Arial" w:cs="Arial"/>
              </w:rPr>
              <w:t>½  years</w:t>
            </w:r>
            <w:proofErr w:type="gramEnd"/>
            <w:r w:rsidRPr="00C271AD">
              <w:rPr>
                <w:rFonts w:ascii="Arial" w:hAnsi="Arial" w:cs="Arial"/>
              </w:rPr>
              <w:t xml:space="preserve"> when height and weight are measured)</w:t>
            </w:r>
          </w:p>
          <w:p w14:paraId="13B02F76" w14:textId="5B3E86CE" w:rsidR="007002AA" w:rsidRPr="00C271AD" w:rsidRDefault="007002AA" w:rsidP="006942D2">
            <w:pPr>
              <w:pStyle w:val="ListParagraph"/>
              <w:numPr>
                <w:ilvl w:val="0"/>
                <w:numId w:val="2"/>
              </w:numPr>
              <w:tabs>
                <w:tab w:val="left" w:pos="3600"/>
              </w:tabs>
              <w:spacing w:before="40" w:after="40"/>
              <w:rPr>
                <w:rFonts w:ascii="Arial" w:hAnsi="Arial" w:cs="Arial"/>
              </w:rPr>
            </w:pPr>
            <w:r w:rsidRPr="00C271AD">
              <w:rPr>
                <w:rFonts w:ascii="Arial" w:hAnsi="Arial" w:cs="Arial"/>
              </w:rPr>
              <w:t>C</w:t>
            </w:r>
            <w:r>
              <w:rPr>
                <w:rFonts w:ascii="Arial" w:hAnsi="Arial" w:cs="Arial"/>
              </w:rPr>
              <w:t>onversations and workshops including i</w:t>
            </w:r>
            <w:r w:rsidRPr="00C271AD">
              <w:rPr>
                <w:rFonts w:ascii="Arial" w:hAnsi="Arial" w:cs="Arial"/>
              </w:rPr>
              <w:t>ntroducing babies to solids</w:t>
            </w:r>
            <w:r>
              <w:rPr>
                <w:rFonts w:ascii="Arial" w:hAnsi="Arial" w:cs="Arial"/>
              </w:rPr>
              <w:t>, fussy eating etc.</w:t>
            </w:r>
          </w:p>
          <w:p w14:paraId="691981DB" w14:textId="77777777" w:rsidR="007002AA" w:rsidRPr="00C271AD" w:rsidRDefault="007002AA" w:rsidP="006942D2">
            <w:pPr>
              <w:pStyle w:val="ListParagraph"/>
              <w:numPr>
                <w:ilvl w:val="0"/>
                <w:numId w:val="2"/>
              </w:numPr>
              <w:tabs>
                <w:tab w:val="left" w:pos="3600"/>
              </w:tabs>
              <w:spacing w:before="40" w:after="40"/>
              <w:rPr>
                <w:rFonts w:ascii="Arial" w:hAnsi="Arial" w:cs="Arial"/>
              </w:rPr>
            </w:pPr>
            <w:r w:rsidRPr="00C271AD">
              <w:rPr>
                <w:rFonts w:ascii="Arial" w:hAnsi="Arial" w:cs="Arial"/>
              </w:rPr>
              <w:t>At preschools and nurseries</w:t>
            </w:r>
          </w:p>
          <w:p w14:paraId="12978D0C" w14:textId="77777777" w:rsidR="007002AA" w:rsidRPr="00C271AD" w:rsidRDefault="007002AA" w:rsidP="006942D2">
            <w:pPr>
              <w:pStyle w:val="ListParagraph"/>
              <w:numPr>
                <w:ilvl w:val="0"/>
                <w:numId w:val="2"/>
              </w:numPr>
              <w:tabs>
                <w:tab w:val="left" w:pos="3600"/>
              </w:tabs>
              <w:spacing w:before="40" w:after="40"/>
              <w:rPr>
                <w:rFonts w:ascii="Arial" w:hAnsi="Arial" w:cs="Arial"/>
              </w:rPr>
            </w:pPr>
            <w:r w:rsidRPr="00C271AD">
              <w:rPr>
                <w:rFonts w:ascii="Arial" w:hAnsi="Arial" w:cs="Arial"/>
              </w:rPr>
              <w:t xml:space="preserve">At </w:t>
            </w:r>
            <w:r>
              <w:rPr>
                <w:rFonts w:ascii="Arial" w:hAnsi="Arial" w:cs="Arial"/>
              </w:rPr>
              <w:t>Children’s C</w:t>
            </w:r>
            <w:r w:rsidRPr="00C271AD">
              <w:rPr>
                <w:rFonts w:ascii="Arial" w:hAnsi="Arial" w:cs="Arial"/>
              </w:rPr>
              <w:t>entres</w:t>
            </w:r>
            <w:r>
              <w:rPr>
                <w:rFonts w:ascii="Arial" w:hAnsi="Arial" w:cs="Arial"/>
              </w:rPr>
              <w:t xml:space="preserve"> / Family Hubs</w:t>
            </w:r>
          </w:p>
          <w:p w14:paraId="5B0ABAB5" w14:textId="77777777" w:rsidR="007002AA" w:rsidRPr="00C271AD" w:rsidRDefault="007002AA" w:rsidP="006942D2">
            <w:pPr>
              <w:pStyle w:val="ListParagraph"/>
              <w:numPr>
                <w:ilvl w:val="0"/>
                <w:numId w:val="2"/>
              </w:numPr>
              <w:tabs>
                <w:tab w:val="left" w:pos="3600"/>
              </w:tabs>
              <w:spacing w:before="40" w:after="40"/>
              <w:rPr>
                <w:rFonts w:ascii="Arial" w:hAnsi="Arial" w:cs="Arial"/>
              </w:rPr>
            </w:pPr>
            <w:r w:rsidRPr="00C271AD">
              <w:rPr>
                <w:rFonts w:ascii="Arial" w:hAnsi="Arial" w:cs="Arial"/>
              </w:rPr>
              <w:t>At meetings around starting school</w:t>
            </w:r>
          </w:p>
          <w:p w14:paraId="45A9982E" w14:textId="77777777" w:rsidR="007002AA" w:rsidRPr="00C271AD" w:rsidRDefault="007002AA" w:rsidP="006942D2">
            <w:pPr>
              <w:pStyle w:val="ListParagraph"/>
              <w:numPr>
                <w:ilvl w:val="0"/>
                <w:numId w:val="2"/>
              </w:numPr>
              <w:tabs>
                <w:tab w:val="left" w:pos="3600"/>
              </w:tabs>
              <w:spacing w:before="40" w:after="40"/>
              <w:rPr>
                <w:rFonts w:ascii="Arial" w:hAnsi="Arial" w:cs="Arial"/>
              </w:rPr>
            </w:pPr>
            <w:r w:rsidRPr="00C271AD">
              <w:rPr>
                <w:rFonts w:ascii="Arial" w:hAnsi="Arial" w:cs="Arial"/>
              </w:rPr>
              <w:t>When families receive National Child Measurement Programme letters about their children’s weight status</w:t>
            </w:r>
          </w:p>
          <w:p w14:paraId="1640022B" w14:textId="77777777" w:rsidR="007002AA" w:rsidRDefault="007002AA" w:rsidP="006942D2">
            <w:pPr>
              <w:pStyle w:val="ListParagraph"/>
              <w:numPr>
                <w:ilvl w:val="0"/>
                <w:numId w:val="2"/>
              </w:numPr>
              <w:tabs>
                <w:tab w:val="left" w:pos="3600"/>
              </w:tabs>
              <w:spacing w:before="40" w:after="40"/>
              <w:rPr>
                <w:rFonts w:ascii="Arial" w:hAnsi="Arial" w:cs="Arial"/>
              </w:rPr>
            </w:pPr>
            <w:r w:rsidRPr="00C271AD">
              <w:rPr>
                <w:rFonts w:ascii="Arial" w:hAnsi="Arial" w:cs="Arial"/>
              </w:rPr>
              <w:t>During Oral Health appointments</w:t>
            </w:r>
          </w:p>
          <w:p w14:paraId="56B63D90" w14:textId="7CB40039" w:rsidR="007002AA" w:rsidRPr="00463C32" w:rsidRDefault="007002AA" w:rsidP="00463C32">
            <w:pPr>
              <w:pStyle w:val="ListParagraph"/>
              <w:numPr>
                <w:ilvl w:val="0"/>
                <w:numId w:val="2"/>
              </w:numPr>
              <w:tabs>
                <w:tab w:val="left" w:pos="3600"/>
              </w:tabs>
              <w:spacing w:before="40" w:after="40"/>
              <w:rPr>
                <w:rFonts w:ascii="Arial" w:hAnsi="Arial" w:cs="Arial"/>
                <w:color w:val="FF0000"/>
              </w:rPr>
            </w:pPr>
            <w:r w:rsidRPr="00E976C1">
              <w:rPr>
                <w:rFonts w:ascii="Arial" w:hAnsi="Arial" w:cs="Arial"/>
                <w:color w:val="FF0000"/>
              </w:rPr>
              <w:t>Add your own ideas here</w:t>
            </w:r>
          </w:p>
        </w:tc>
        <w:tc>
          <w:tcPr>
            <w:tcW w:w="1586" w:type="dxa"/>
            <w:vMerge w:val="restart"/>
            <w:vAlign w:val="center"/>
          </w:tcPr>
          <w:p w14:paraId="539827F3" w14:textId="77777777" w:rsidR="007002AA" w:rsidRDefault="007002AA" w:rsidP="007002AA">
            <w:pPr>
              <w:spacing w:before="40" w:after="240" w:line="240" w:lineRule="auto"/>
              <w:rPr>
                <w:rFonts w:ascii="Arial" w:hAnsi="Arial" w:cs="Arial"/>
              </w:rPr>
            </w:pPr>
            <w:r>
              <w:rPr>
                <w:rFonts w:ascii="Arial" w:hAnsi="Arial" w:cs="Arial"/>
              </w:rPr>
              <w:t xml:space="preserve">Early Years </w:t>
            </w:r>
            <w:r w:rsidRPr="00C271AD">
              <w:rPr>
                <w:rFonts w:ascii="Arial" w:hAnsi="Arial" w:cs="Arial"/>
              </w:rPr>
              <w:t>Practitioners</w:t>
            </w:r>
          </w:p>
          <w:p w14:paraId="0F41829A" w14:textId="77777777" w:rsidR="007002AA" w:rsidRPr="00C618DE" w:rsidRDefault="007002AA" w:rsidP="007002AA">
            <w:pPr>
              <w:spacing w:before="40" w:after="240" w:line="240" w:lineRule="auto"/>
              <w:rPr>
                <w:rFonts w:ascii="Arial" w:hAnsi="Arial" w:cs="Arial"/>
                <w:sz w:val="16"/>
                <w:szCs w:val="16"/>
              </w:rPr>
            </w:pPr>
          </w:p>
          <w:p w14:paraId="5F3C01F2" w14:textId="77777777" w:rsidR="007002AA" w:rsidRDefault="007002AA" w:rsidP="007002AA">
            <w:pPr>
              <w:spacing w:before="40" w:after="240" w:line="240" w:lineRule="auto"/>
              <w:rPr>
                <w:rFonts w:ascii="Arial" w:hAnsi="Arial" w:cs="Arial"/>
              </w:rPr>
            </w:pPr>
            <w:r>
              <w:rPr>
                <w:rFonts w:ascii="Arial" w:hAnsi="Arial" w:cs="Arial"/>
              </w:rPr>
              <w:t>Health Professionals</w:t>
            </w:r>
          </w:p>
          <w:p w14:paraId="1C237D01" w14:textId="77777777" w:rsidR="007002AA" w:rsidRPr="00C618DE" w:rsidRDefault="007002AA" w:rsidP="007002AA">
            <w:pPr>
              <w:spacing w:before="40" w:after="240" w:line="240" w:lineRule="auto"/>
              <w:rPr>
                <w:rFonts w:ascii="Arial" w:hAnsi="Arial" w:cs="Arial"/>
                <w:sz w:val="16"/>
                <w:szCs w:val="16"/>
              </w:rPr>
            </w:pPr>
          </w:p>
          <w:p w14:paraId="187F4BE8" w14:textId="77777777" w:rsidR="007002AA" w:rsidRDefault="007002AA" w:rsidP="007002AA">
            <w:pPr>
              <w:spacing w:before="40" w:after="240" w:line="240" w:lineRule="auto"/>
              <w:rPr>
                <w:rFonts w:ascii="Arial" w:hAnsi="Arial" w:cs="Arial"/>
              </w:rPr>
            </w:pPr>
            <w:r>
              <w:rPr>
                <w:rFonts w:ascii="Arial" w:hAnsi="Arial" w:cs="Arial"/>
              </w:rPr>
              <w:t>Childcare providers</w:t>
            </w:r>
          </w:p>
          <w:p w14:paraId="668FD420" w14:textId="77777777" w:rsidR="007002AA" w:rsidRPr="00C618DE" w:rsidRDefault="007002AA" w:rsidP="007002AA">
            <w:pPr>
              <w:spacing w:before="40" w:after="240" w:line="240" w:lineRule="auto"/>
              <w:rPr>
                <w:rFonts w:ascii="Arial" w:hAnsi="Arial" w:cs="Arial"/>
                <w:sz w:val="16"/>
                <w:szCs w:val="16"/>
              </w:rPr>
            </w:pPr>
          </w:p>
          <w:p w14:paraId="36C9CF74" w14:textId="77777777" w:rsidR="007002AA" w:rsidRDefault="007002AA" w:rsidP="007002AA">
            <w:pPr>
              <w:spacing w:before="40" w:after="240" w:line="240" w:lineRule="auto"/>
              <w:rPr>
                <w:rFonts w:ascii="Arial" w:hAnsi="Arial" w:cs="Arial"/>
              </w:rPr>
            </w:pPr>
            <w:r>
              <w:rPr>
                <w:rFonts w:ascii="Arial" w:hAnsi="Arial" w:cs="Arial"/>
              </w:rPr>
              <w:t>Family Support staff</w:t>
            </w:r>
          </w:p>
          <w:p w14:paraId="77286A55" w14:textId="77777777" w:rsidR="007002AA" w:rsidRPr="00C618DE" w:rsidRDefault="007002AA" w:rsidP="007002AA">
            <w:pPr>
              <w:spacing w:before="40" w:after="240" w:line="240" w:lineRule="auto"/>
              <w:rPr>
                <w:rFonts w:ascii="Arial" w:hAnsi="Arial" w:cs="Arial"/>
                <w:sz w:val="16"/>
                <w:szCs w:val="16"/>
              </w:rPr>
            </w:pPr>
          </w:p>
          <w:p w14:paraId="3A37BE25" w14:textId="63AF3AD4" w:rsidR="007002AA" w:rsidRDefault="007002AA" w:rsidP="007002AA">
            <w:pPr>
              <w:spacing w:before="40" w:after="240" w:line="240" w:lineRule="auto"/>
              <w:rPr>
                <w:rFonts w:ascii="Arial" w:hAnsi="Arial" w:cs="Arial"/>
              </w:rPr>
            </w:pPr>
            <w:r>
              <w:rPr>
                <w:rFonts w:ascii="Arial" w:hAnsi="Arial" w:cs="Arial"/>
              </w:rPr>
              <w:t>Nursery staff</w:t>
            </w:r>
          </w:p>
          <w:p w14:paraId="62FF04D0" w14:textId="77777777" w:rsidR="007002AA" w:rsidRDefault="007002AA" w:rsidP="007002AA">
            <w:pPr>
              <w:spacing w:before="40" w:after="240" w:line="240" w:lineRule="auto"/>
              <w:rPr>
                <w:rFonts w:ascii="Arial" w:hAnsi="Arial" w:cs="Arial"/>
              </w:rPr>
            </w:pPr>
          </w:p>
          <w:p w14:paraId="3ECB079B" w14:textId="7E38C589" w:rsidR="007002AA" w:rsidRDefault="007002AA" w:rsidP="007002AA">
            <w:pPr>
              <w:spacing w:before="40" w:after="240" w:line="240" w:lineRule="auto"/>
              <w:rPr>
                <w:rFonts w:ascii="Arial" w:hAnsi="Arial" w:cs="Arial"/>
              </w:rPr>
            </w:pPr>
            <w:r>
              <w:rPr>
                <w:rFonts w:ascii="Arial" w:hAnsi="Arial" w:cs="Arial"/>
              </w:rPr>
              <w:t>Primary School</w:t>
            </w:r>
          </w:p>
          <w:p w14:paraId="50268DC4" w14:textId="77777777" w:rsidR="007002AA" w:rsidRPr="00C618DE" w:rsidRDefault="007002AA" w:rsidP="007002AA">
            <w:pPr>
              <w:spacing w:before="40" w:after="240" w:line="240" w:lineRule="auto"/>
              <w:rPr>
                <w:rFonts w:ascii="Arial" w:hAnsi="Arial" w:cs="Arial"/>
                <w:sz w:val="16"/>
                <w:szCs w:val="16"/>
              </w:rPr>
            </w:pPr>
          </w:p>
          <w:p w14:paraId="307624D7" w14:textId="77777777" w:rsidR="007002AA" w:rsidRDefault="007002AA" w:rsidP="007002AA">
            <w:pPr>
              <w:spacing w:before="40" w:after="240" w:line="240" w:lineRule="auto"/>
              <w:rPr>
                <w:rFonts w:ascii="Arial" w:hAnsi="Arial" w:cs="Arial"/>
              </w:rPr>
            </w:pPr>
            <w:r>
              <w:rPr>
                <w:rFonts w:ascii="Arial" w:hAnsi="Arial" w:cs="Arial"/>
              </w:rPr>
              <w:t xml:space="preserve">Dental Health </w:t>
            </w:r>
          </w:p>
          <w:p w14:paraId="3F700D4B" w14:textId="77777777" w:rsidR="007002AA" w:rsidRPr="00C271AD" w:rsidRDefault="007002AA" w:rsidP="007002AA">
            <w:pPr>
              <w:spacing w:before="40" w:after="240" w:line="240" w:lineRule="auto"/>
              <w:rPr>
                <w:rFonts w:ascii="Arial" w:hAnsi="Arial" w:cs="Arial"/>
              </w:rPr>
            </w:pPr>
          </w:p>
          <w:p w14:paraId="2864A40A" w14:textId="2A6ACDF6" w:rsidR="007002AA" w:rsidRDefault="007002AA" w:rsidP="007002AA">
            <w:pPr>
              <w:spacing w:before="40" w:after="240" w:line="240" w:lineRule="auto"/>
              <w:rPr>
                <w:rFonts w:ascii="Arial" w:hAnsi="Arial" w:cs="Arial"/>
              </w:rPr>
            </w:pPr>
          </w:p>
        </w:tc>
      </w:tr>
      <w:tr w:rsidR="007002AA" w:rsidRPr="00FE1FBC" w14:paraId="4C885E87" w14:textId="77777777" w:rsidTr="00C618DE">
        <w:tc>
          <w:tcPr>
            <w:tcW w:w="737" w:type="dxa"/>
            <w:shd w:val="clear" w:color="auto" w:fill="F39200"/>
          </w:tcPr>
          <w:p w14:paraId="2CF3582A" w14:textId="0DB19873" w:rsidR="007002AA" w:rsidRPr="00C271AD" w:rsidRDefault="007002AA" w:rsidP="006942D2">
            <w:pPr>
              <w:spacing w:before="40" w:after="40" w:line="240" w:lineRule="auto"/>
              <w:jc w:val="center"/>
              <w:rPr>
                <w:rFonts w:ascii="Arial" w:hAnsi="Arial" w:cs="Arial"/>
                <w:b/>
                <w:color w:val="FFFFFF" w:themeColor="background1"/>
              </w:rPr>
            </w:pPr>
            <w:r>
              <w:rPr>
                <w:rFonts w:ascii="Arial" w:hAnsi="Arial" w:cs="Arial"/>
                <w:b/>
                <w:color w:val="FFFFFF" w:themeColor="background1"/>
              </w:rPr>
              <w:t>1b</w:t>
            </w:r>
          </w:p>
        </w:tc>
        <w:tc>
          <w:tcPr>
            <w:tcW w:w="1816" w:type="dxa"/>
          </w:tcPr>
          <w:p w14:paraId="0E89FD55" w14:textId="1D34DBC4" w:rsidR="007002AA" w:rsidRPr="00C271AD" w:rsidRDefault="007002AA" w:rsidP="006942D2">
            <w:pPr>
              <w:spacing w:before="40" w:after="40" w:line="240" w:lineRule="auto"/>
              <w:rPr>
                <w:rFonts w:ascii="Arial" w:hAnsi="Arial" w:cs="Arial"/>
                <w:b/>
              </w:rPr>
            </w:pPr>
            <w:r w:rsidRPr="00C271AD">
              <w:rPr>
                <w:rFonts w:ascii="Arial" w:hAnsi="Arial" w:cs="Arial"/>
                <w:b/>
                <w:noProof/>
                <w:lang w:eastAsia="en-GB"/>
              </w:rPr>
              <mc:AlternateContent>
                <mc:Choice Requires="wps">
                  <w:drawing>
                    <wp:anchor distT="0" distB="0" distL="114300" distR="114300" simplePos="0" relativeHeight="251708928" behindDoc="0" locked="0" layoutInCell="1" allowOverlap="1" wp14:anchorId="226E19A3" wp14:editId="5A35CDC3">
                      <wp:simplePos x="0" y="0"/>
                      <wp:positionH relativeFrom="column">
                        <wp:posOffset>413385</wp:posOffset>
                      </wp:positionH>
                      <wp:positionV relativeFrom="paragraph">
                        <wp:posOffset>581025</wp:posOffset>
                      </wp:positionV>
                      <wp:extent cx="136027" cy="2025283"/>
                      <wp:effectExtent l="19050" t="0" r="35560" b="32385"/>
                      <wp:wrapNone/>
                      <wp:docPr id="1" name="Down Arrow 1"/>
                      <wp:cNvGraphicFramePr/>
                      <a:graphic xmlns:a="http://schemas.openxmlformats.org/drawingml/2006/main">
                        <a:graphicData uri="http://schemas.microsoft.com/office/word/2010/wordprocessingShape">
                          <wps:wsp>
                            <wps:cNvSpPr/>
                            <wps:spPr>
                              <a:xfrm>
                                <a:off x="0" y="0"/>
                                <a:ext cx="136027" cy="2025283"/>
                              </a:xfrm>
                              <a:prstGeom prst="downArrow">
                                <a:avLst/>
                              </a:prstGeom>
                              <a:solidFill>
                                <a:srgbClr val="3E8EDE"/>
                              </a:solidFill>
                              <a:ln>
                                <a:solidFill>
                                  <a:srgbClr val="3E8ED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FF0C1F" id="Down Arrow 1" o:spid="_x0000_s1026" type="#_x0000_t67" style="position:absolute;margin-left:32.55pt;margin-top:45.75pt;width:10.7pt;height:159.45pt;z-index:251708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" adj="20875" fillcolor="#3e8ede" strokecolor="#3e8ede" strokeweight="1pt"/>
                  </w:pict>
                </mc:Fallback>
              </mc:AlternateContent>
            </w:r>
            <w:r>
              <w:rPr>
                <w:rFonts w:ascii="Arial" w:hAnsi="Arial" w:cs="Arial"/>
                <w:b/>
              </w:rPr>
              <w:t>Identifying</w:t>
            </w:r>
            <w:r w:rsidRPr="00C271AD">
              <w:rPr>
                <w:rFonts w:ascii="Arial" w:hAnsi="Arial" w:cs="Arial"/>
                <w:b/>
              </w:rPr>
              <w:t xml:space="preserve"> the </w:t>
            </w:r>
            <w:r>
              <w:rPr>
                <w:rFonts w:ascii="Arial" w:hAnsi="Arial" w:cs="Arial"/>
                <w:b/>
              </w:rPr>
              <w:t>concern</w:t>
            </w:r>
          </w:p>
        </w:tc>
        <w:tc>
          <w:tcPr>
            <w:tcW w:w="6662" w:type="dxa"/>
          </w:tcPr>
          <w:p w14:paraId="5EC85096" w14:textId="25F80F2C" w:rsidR="007002AA" w:rsidRPr="00C271AD" w:rsidRDefault="007002AA" w:rsidP="006942D2">
            <w:pPr>
              <w:spacing w:before="40" w:after="40" w:line="240" w:lineRule="auto"/>
              <w:rPr>
                <w:rFonts w:ascii="Arial" w:hAnsi="Arial" w:cs="Arial"/>
                <w:b/>
              </w:rPr>
            </w:pPr>
            <w:r>
              <w:rPr>
                <w:rFonts w:ascii="Arial" w:hAnsi="Arial" w:cs="Arial"/>
                <w:b/>
              </w:rPr>
              <w:t>Becoming aware of</w:t>
            </w:r>
            <w:r w:rsidRPr="00C271AD">
              <w:rPr>
                <w:rFonts w:ascii="Arial" w:hAnsi="Arial" w:cs="Arial"/>
                <w:b/>
              </w:rPr>
              <w:t xml:space="preserve"> parents </w:t>
            </w:r>
            <w:r w:rsidR="00463C32">
              <w:rPr>
                <w:rFonts w:ascii="Arial" w:hAnsi="Arial" w:cs="Arial"/>
                <w:b/>
              </w:rPr>
              <w:t>&amp;</w:t>
            </w:r>
            <w:r w:rsidRPr="00C271AD">
              <w:rPr>
                <w:rFonts w:ascii="Arial" w:hAnsi="Arial" w:cs="Arial"/>
                <w:b/>
              </w:rPr>
              <w:t xml:space="preserve"> carers </w:t>
            </w:r>
            <w:r>
              <w:rPr>
                <w:rFonts w:ascii="Arial" w:hAnsi="Arial" w:cs="Arial"/>
                <w:b/>
              </w:rPr>
              <w:t xml:space="preserve">whose families may benefit from a healthier lifestyle:  </w:t>
            </w:r>
          </w:p>
          <w:p w14:paraId="3B819BEC" w14:textId="77777777" w:rsidR="00463C32" w:rsidRPr="00C271AD" w:rsidRDefault="00463C32" w:rsidP="00463C32">
            <w:pPr>
              <w:numPr>
                <w:ilvl w:val="0"/>
                <w:numId w:val="1"/>
              </w:numPr>
              <w:spacing w:before="40" w:after="40" w:line="240" w:lineRule="auto"/>
              <w:rPr>
                <w:rFonts w:ascii="Arial" w:hAnsi="Arial" w:cs="Arial"/>
              </w:rPr>
            </w:pPr>
            <w:r w:rsidRPr="00C271AD">
              <w:rPr>
                <w:rFonts w:ascii="Arial" w:hAnsi="Arial" w:cs="Arial"/>
              </w:rPr>
              <w:t xml:space="preserve">Low confidence around parenting / providing a healthy lifestyle </w:t>
            </w:r>
          </w:p>
          <w:p w14:paraId="764773B0" w14:textId="77777777" w:rsidR="00463C32" w:rsidRPr="00C271AD" w:rsidRDefault="00463C32" w:rsidP="00463C32">
            <w:pPr>
              <w:numPr>
                <w:ilvl w:val="0"/>
                <w:numId w:val="1"/>
              </w:numPr>
              <w:spacing w:before="40" w:after="40" w:line="240" w:lineRule="auto"/>
              <w:rPr>
                <w:rFonts w:ascii="Arial" w:hAnsi="Arial" w:cs="Arial"/>
              </w:rPr>
            </w:pPr>
            <w:r w:rsidRPr="00C271AD">
              <w:rPr>
                <w:rFonts w:ascii="Arial" w:hAnsi="Arial" w:cs="Arial"/>
              </w:rPr>
              <w:t>Lack of enjoyment of family life (</w:t>
            </w:r>
            <w:proofErr w:type="gramStart"/>
            <w:r w:rsidRPr="00C271AD">
              <w:rPr>
                <w:rFonts w:ascii="Arial" w:hAnsi="Arial" w:cs="Arial"/>
              </w:rPr>
              <w:t>e.g.</w:t>
            </w:r>
            <w:proofErr w:type="gramEnd"/>
            <w:r w:rsidRPr="00C271AD">
              <w:rPr>
                <w:rFonts w:ascii="Arial" w:hAnsi="Arial" w:cs="Arial"/>
              </w:rPr>
              <w:t xml:space="preserve"> “I feel stressed all the time”)</w:t>
            </w:r>
          </w:p>
          <w:p w14:paraId="19E332A3" w14:textId="615C8631" w:rsidR="00463C32" w:rsidRDefault="00463C32" w:rsidP="00463C32">
            <w:pPr>
              <w:numPr>
                <w:ilvl w:val="0"/>
                <w:numId w:val="1"/>
              </w:numPr>
              <w:spacing w:before="40" w:after="40" w:line="240" w:lineRule="auto"/>
              <w:rPr>
                <w:rFonts w:ascii="Arial" w:hAnsi="Arial" w:cs="Arial"/>
              </w:rPr>
            </w:pPr>
            <w:r>
              <w:rPr>
                <w:rFonts w:ascii="Arial" w:hAnsi="Arial" w:cs="Arial"/>
              </w:rPr>
              <w:t xml:space="preserve">Chaotic lifestyle or lack of routine </w:t>
            </w:r>
            <w:proofErr w:type="gramStart"/>
            <w:r>
              <w:rPr>
                <w:rFonts w:ascii="Arial" w:hAnsi="Arial" w:cs="Arial"/>
              </w:rPr>
              <w:t>e.g.</w:t>
            </w:r>
            <w:proofErr w:type="gramEnd"/>
            <w:r>
              <w:rPr>
                <w:rFonts w:ascii="Arial" w:hAnsi="Arial" w:cs="Arial"/>
              </w:rPr>
              <w:t xml:space="preserve"> bedtimes, toothbrushing</w:t>
            </w:r>
          </w:p>
          <w:p w14:paraId="2E2E27AA" w14:textId="3594EF00" w:rsidR="00463C32" w:rsidRDefault="00463C32" w:rsidP="00463C32">
            <w:pPr>
              <w:numPr>
                <w:ilvl w:val="0"/>
                <w:numId w:val="1"/>
              </w:numPr>
              <w:spacing w:before="40" w:after="40" w:line="240" w:lineRule="auto"/>
              <w:rPr>
                <w:rFonts w:ascii="Arial" w:hAnsi="Arial" w:cs="Arial"/>
              </w:rPr>
            </w:pPr>
            <w:r w:rsidRPr="00C271AD">
              <w:rPr>
                <w:rFonts w:ascii="Arial" w:hAnsi="Arial" w:cs="Arial"/>
              </w:rPr>
              <w:t>Concern about a child’s eating habits or weight (</w:t>
            </w:r>
            <w:proofErr w:type="gramStart"/>
            <w:r w:rsidRPr="00C271AD">
              <w:rPr>
                <w:rFonts w:ascii="Arial" w:hAnsi="Arial" w:cs="Arial"/>
              </w:rPr>
              <w:t>e.g.</w:t>
            </w:r>
            <w:proofErr w:type="gramEnd"/>
            <w:r w:rsidRPr="00C271AD">
              <w:rPr>
                <w:rFonts w:ascii="Arial" w:hAnsi="Arial" w:cs="Arial"/>
              </w:rPr>
              <w:t xml:space="preserve"> “He can on</w:t>
            </w:r>
            <w:r>
              <w:rPr>
                <w:rFonts w:ascii="Arial" w:hAnsi="Arial" w:cs="Arial"/>
              </w:rPr>
              <w:t>ly wear clothes for a much older child – s</w:t>
            </w:r>
            <w:r w:rsidRPr="00C271AD">
              <w:rPr>
                <w:rFonts w:ascii="Arial" w:hAnsi="Arial" w:cs="Arial"/>
              </w:rPr>
              <w:t xml:space="preserve">hould I be worried?”) </w:t>
            </w:r>
          </w:p>
          <w:p w14:paraId="45C878DD" w14:textId="288C81E0" w:rsidR="007002AA" w:rsidRDefault="007002AA" w:rsidP="006942D2">
            <w:pPr>
              <w:numPr>
                <w:ilvl w:val="0"/>
                <w:numId w:val="1"/>
              </w:numPr>
              <w:spacing w:before="40" w:after="40" w:line="240" w:lineRule="auto"/>
              <w:rPr>
                <w:rFonts w:ascii="Arial" w:hAnsi="Arial" w:cs="Arial"/>
              </w:rPr>
            </w:pPr>
            <w:r>
              <w:rPr>
                <w:rFonts w:ascii="Arial" w:hAnsi="Arial" w:cs="Arial"/>
              </w:rPr>
              <w:t xml:space="preserve">Parents expressing </w:t>
            </w:r>
            <w:r w:rsidRPr="00C271AD">
              <w:rPr>
                <w:rFonts w:ascii="Arial" w:hAnsi="Arial" w:cs="Arial"/>
              </w:rPr>
              <w:t>anxiety about feeding a child (</w:t>
            </w:r>
            <w:proofErr w:type="gramStart"/>
            <w:r w:rsidRPr="00C271AD">
              <w:rPr>
                <w:rFonts w:ascii="Arial" w:hAnsi="Arial" w:cs="Arial"/>
              </w:rPr>
              <w:t>e.g.</w:t>
            </w:r>
            <w:proofErr w:type="gramEnd"/>
            <w:r w:rsidRPr="00C271AD">
              <w:rPr>
                <w:rFonts w:ascii="Arial" w:hAnsi="Arial" w:cs="Arial"/>
              </w:rPr>
              <w:t xml:space="preserve"> “My child only eats….”)</w:t>
            </w:r>
          </w:p>
          <w:p w14:paraId="315F4824" w14:textId="51C22E58" w:rsidR="00463C32" w:rsidRPr="00C271AD" w:rsidRDefault="00463C32" w:rsidP="006942D2">
            <w:pPr>
              <w:numPr>
                <w:ilvl w:val="0"/>
                <w:numId w:val="1"/>
              </w:numPr>
              <w:spacing w:before="40" w:after="40" w:line="240" w:lineRule="auto"/>
              <w:rPr>
                <w:rFonts w:ascii="Arial" w:hAnsi="Arial" w:cs="Arial"/>
              </w:rPr>
            </w:pPr>
            <w:r>
              <w:rPr>
                <w:rFonts w:ascii="Arial" w:hAnsi="Arial" w:cs="Arial"/>
              </w:rPr>
              <w:t>Excessive screen time, or food used to reward/comfort</w:t>
            </w:r>
          </w:p>
          <w:p w14:paraId="36D17F1E" w14:textId="3F551ED5" w:rsidR="007002AA" w:rsidRPr="00C271AD" w:rsidRDefault="007002AA" w:rsidP="006942D2">
            <w:pPr>
              <w:numPr>
                <w:ilvl w:val="0"/>
                <w:numId w:val="1"/>
              </w:numPr>
              <w:spacing w:before="40" w:after="40" w:line="240" w:lineRule="auto"/>
              <w:rPr>
                <w:rFonts w:ascii="Arial" w:hAnsi="Arial" w:cs="Arial"/>
              </w:rPr>
            </w:pPr>
            <w:r>
              <w:rPr>
                <w:rFonts w:ascii="Arial" w:hAnsi="Arial" w:cs="Arial"/>
              </w:rPr>
              <w:t>Parental weight status (m</w:t>
            </w:r>
            <w:r w:rsidRPr="00C271AD">
              <w:rPr>
                <w:rFonts w:ascii="Arial" w:hAnsi="Arial" w:cs="Arial"/>
              </w:rPr>
              <w:t xml:space="preserve">aternal obesity is </w:t>
            </w:r>
            <w:r w:rsidR="00463C32">
              <w:rPr>
                <w:rFonts w:ascii="Arial" w:hAnsi="Arial" w:cs="Arial"/>
              </w:rPr>
              <w:t xml:space="preserve">the single </w:t>
            </w:r>
            <w:r w:rsidRPr="00C271AD">
              <w:rPr>
                <w:rFonts w:ascii="Arial" w:hAnsi="Arial" w:cs="Arial"/>
              </w:rPr>
              <w:t>biggest risk factor for child obesity)</w:t>
            </w:r>
          </w:p>
          <w:p w14:paraId="1E066AA8" w14:textId="77777777" w:rsidR="007002AA" w:rsidRPr="00C271AD" w:rsidRDefault="007002AA" w:rsidP="006942D2">
            <w:pPr>
              <w:numPr>
                <w:ilvl w:val="0"/>
                <w:numId w:val="1"/>
              </w:numPr>
              <w:spacing w:before="40" w:after="40" w:line="240" w:lineRule="auto"/>
              <w:rPr>
                <w:rFonts w:ascii="Arial" w:hAnsi="Arial" w:cs="Arial"/>
              </w:rPr>
            </w:pPr>
            <w:r w:rsidRPr="00C271AD">
              <w:rPr>
                <w:rFonts w:ascii="Arial" w:hAnsi="Arial" w:cs="Arial"/>
              </w:rPr>
              <w:t>Rapid weight gain in a baby or young child</w:t>
            </w:r>
          </w:p>
          <w:p w14:paraId="2A92E015" w14:textId="0FD63A70" w:rsidR="007002AA" w:rsidRDefault="007002AA" w:rsidP="006942D2">
            <w:pPr>
              <w:numPr>
                <w:ilvl w:val="0"/>
                <w:numId w:val="1"/>
              </w:numPr>
              <w:spacing w:before="40" w:after="40" w:line="240" w:lineRule="auto"/>
              <w:rPr>
                <w:rFonts w:ascii="Arial" w:hAnsi="Arial" w:cs="Arial"/>
              </w:rPr>
            </w:pPr>
            <w:r>
              <w:rPr>
                <w:rFonts w:ascii="Arial" w:hAnsi="Arial" w:cs="Arial"/>
              </w:rPr>
              <w:t xml:space="preserve">Child’s </w:t>
            </w:r>
            <w:r w:rsidR="00463C32">
              <w:rPr>
                <w:rFonts w:ascii="Arial" w:hAnsi="Arial" w:cs="Arial"/>
              </w:rPr>
              <w:t xml:space="preserve">own </w:t>
            </w:r>
            <w:r>
              <w:rPr>
                <w:rFonts w:ascii="Arial" w:hAnsi="Arial" w:cs="Arial"/>
              </w:rPr>
              <w:t>weight status</w:t>
            </w:r>
          </w:p>
          <w:p w14:paraId="6EF4D51C" w14:textId="77777777" w:rsidR="007002AA" w:rsidRDefault="007002AA" w:rsidP="00A27502">
            <w:pPr>
              <w:spacing w:before="40" w:after="40"/>
              <w:rPr>
                <w:rFonts w:ascii="Arial" w:hAnsi="Arial" w:cs="Arial"/>
                <w:b/>
              </w:rPr>
            </w:pPr>
          </w:p>
          <w:p w14:paraId="17474495" w14:textId="5B25DE45" w:rsidR="007002AA" w:rsidRPr="00C271AD" w:rsidRDefault="007002AA" w:rsidP="00183825">
            <w:pPr>
              <w:spacing w:before="40" w:after="40"/>
              <w:rPr>
                <w:rFonts w:ascii="Arial" w:hAnsi="Arial" w:cs="Arial"/>
              </w:rPr>
            </w:pPr>
            <w:r>
              <w:rPr>
                <w:rFonts w:ascii="Arial" w:hAnsi="Arial" w:cs="Arial"/>
              </w:rPr>
              <w:t>HENRY programmes work well with a mix of parents – some who have been invited to join, and others who have heard about the programme and have asked to join. Each parent brings their own experiences and ideas which can help support change for all.</w:t>
            </w:r>
          </w:p>
        </w:tc>
        <w:tc>
          <w:tcPr>
            <w:tcW w:w="1586" w:type="dxa"/>
            <w:vMerge/>
          </w:tcPr>
          <w:p w14:paraId="241ECC17" w14:textId="71323C4E" w:rsidR="007002AA" w:rsidRPr="00C271AD" w:rsidRDefault="007002AA" w:rsidP="006942D2">
            <w:pPr>
              <w:spacing w:before="40" w:after="40" w:line="240" w:lineRule="auto"/>
              <w:rPr>
                <w:rFonts w:ascii="Arial" w:hAnsi="Arial" w:cs="Arial"/>
              </w:rPr>
            </w:pPr>
          </w:p>
        </w:tc>
      </w:tr>
      <w:tr w:rsidR="007002AA" w:rsidRPr="00FE1FBC" w14:paraId="77CDD8B0" w14:textId="77777777" w:rsidTr="00AF04BA">
        <w:tc>
          <w:tcPr>
            <w:tcW w:w="737" w:type="dxa"/>
            <w:shd w:val="clear" w:color="auto" w:fill="F39200"/>
          </w:tcPr>
          <w:p w14:paraId="3B5CDFB9" w14:textId="328036D9" w:rsidR="007002AA" w:rsidRPr="00C271AD" w:rsidRDefault="007002AA" w:rsidP="007002AA">
            <w:pPr>
              <w:spacing w:before="40" w:after="40" w:line="240" w:lineRule="auto"/>
              <w:jc w:val="center"/>
              <w:rPr>
                <w:rFonts w:ascii="Arial" w:hAnsi="Arial" w:cs="Arial"/>
                <w:b/>
                <w:color w:val="FFFFFF" w:themeColor="background1"/>
              </w:rPr>
            </w:pPr>
            <w:r>
              <w:rPr>
                <w:rFonts w:ascii="Arial" w:hAnsi="Arial" w:cs="Arial"/>
                <w:b/>
                <w:color w:val="FFFFFF" w:themeColor="background1"/>
              </w:rPr>
              <w:lastRenderedPageBreak/>
              <w:t>1c</w:t>
            </w:r>
          </w:p>
        </w:tc>
        <w:tc>
          <w:tcPr>
            <w:tcW w:w="1816" w:type="dxa"/>
          </w:tcPr>
          <w:p w14:paraId="74FF95AB" w14:textId="10A55F75" w:rsidR="007002AA" w:rsidRPr="00C271AD" w:rsidRDefault="007002AA" w:rsidP="007002AA">
            <w:pPr>
              <w:spacing w:before="40" w:after="40" w:line="240" w:lineRule="auto"/>
              <w:rPr>
                <w:rFonts w:ascii="Arial" w:hAnsi="Arial" w:cs="Arial"/>
                <w:b/>
                <w:noProof/>
                <w:lang w:eastAsia="en-GB"/>
              </w:rPr>
            </w:pPr>
            <w:r>
              <w:rPr>
                <w:rFonts w:ascii="Arial" w:hAnsi="Arial" w:cs="Arial"/>
                <w:b/>
                <w:noProof/>
                <w:lang w:eastAsia="en-GB"/>
              </w:rPr>
              <w:t>Supportive conversations</w:t>
            </w:r>
            <w:r w:rsidRPr="00C271AD">
              <w:rPr>
                <w:rFonts w:ascii="Arial" w:hAnsi="Arial" w:cs="Arial"/>
                <w:b/>
              </w:rPr>
              <w:t xml:space="preserve"> </w:t>
            </w:r>
            <w:r w:rsidRPr="007002AA">
              <w:rPr>
                <w:rFonts w:ascii="Arial" w:hAnsi="Arial" w:cs="Arial"/>
              </w:rPr>
              <w:t>– when and how</w:t>
            </w:r>
            <w:r>
              <w:rPr>
                <w:rFonts w:ascii="Arial" w:hAnsi="Arial" w:cs="Arial"/>
                <w:b/>
              </w:rPr>
              <w:t xml:space="preserve"> *</w:t>
            </w:r>
          </w:p>
        </w:tc>
        <w:tc>
          <w:tcPr>
            <w:tcW w:w="6662" w:type="dxa"/>
          </w:tcPr>
          <w:p w14:paraId="3D937110" w14:textId="15DD7EFA" w:rsidR="007002AA" w:rsidRPr="00C271AD" w:rsidRDefault="007002AA" w:rsidP="007002AA">
            <w:pPr>
              <w:tabs>
                <w:tab w:val="left" w:pos="360"/>
                <w:tab w:val="left" w:pos="1560"/>
              </w:tabs>
              <w:spacing w:before="40" w:after="40"/>
              <w:rPr>
                <w:rFonts w:ascii="Arial" w:hAnsi="Arial" w:cs="Arial"/>
                <w:b/>
              </w:rPr>
            </w:pPr>
            <w:r w:rsidRPr="00C271AD">
              <w:rPr>
                <w:rFonts w:ascii="Arial" w:hAnsi="Arial" w:cs="Arial"/>
                <w:b/>
              </w:rPr>
              <w:t xml:space="preserve">Use the </w:t>
            </w:r>
            <w:r>
              <w:rPr>
                <w:rFonts w:ascii="Arial" w:hAnsi="Arial" w:cs="Arial"/>
                <w:b/>
              </w:rPr>
              <w:t>HENRY approach at every contact:</w:t>
            </w:r>
          </w:p>
          <w:p w14:paraId="38B07E8B" w14:textId="004C0CCC" w:rsidR="007002AA" w:rsidRPr="00C271AD" w:rsidRDefault="007002AA" w:rsidP="007002AA">
            <w:pPr>
              <w:pStyle w:val="ListParagraph"/>
              <w:numPr>
                <w:ilvl w:val="0"/>
                <w:numId w:val="3"/>
              </w:numPr>
              <w:tabs>
                <w:tab w:val="left" w:pos="360"/>
                <w:tab w:val="left" w:pos="1560"/>
              </w:tabs>
              <w:spacing w:before="40" w:after="40"/>
              <w:rPr>
                <w:rFonts w:ascii="Arial" w:hAnsi="Arial" w:cs="Arial"/>
              </w:rPr>
            </w:pPr>
            <w:r>
              <w:rPr>
                <w:rFonts w:ascii="Arial" w:hAnsi="Arial" w:cs="Arial"/>
              </w:rPr>
              <w:t xml:space="preserve">Assess your surroundings and situation; seize the moment </w:t>
            </w:r>
            <w:r w:rsidR="00463C32">
              <w:rPr>
                <w:rFonts w:ascii="Arial" w:hAnsi="Arial" w:cs="Arial"/>
              </w:rPr>
              <w:t xml:space="preserve">being </w:t>
            </w:r>
            <w:r>
              <w:rPr>
                <w:rFonts w:ascii="Arial" w:hAnsi="Arial" w:cs="Arial"/>
              </w:rPr>
              <w:t xml:space="preserve">mindful of confidentiality </w:t>
            </w:r>
          </w:p>
          <w:p w14:paraId="1A8DB135" w14:textId="713F7540" w:rsidR="007002AA" w:rsidRDefault="007002AA" w:rsidP="007002AA">
            <w:pPr>
              <w:pStyle w:val="ListParagraph"/>
              <w:numPr>
                <w:ilvl w:val="0"/>
                <w:numId w:val="3"/>
              </w:numPr>
              <w:tabs>
                <w:tab w:val="left" w:pos="360"/>
                <w:tab w:val="left" w:pos="1560"/>
              </w:tabs>
              <w:spacing w:before="40" w:after="40"/>
              <w:rPr>
                <w:rFonts w:ascii="Arial" w:hAnsi="Arial" w:cs="Arial"/>
              </w:rPr>
            </w:pPr>
            <w:r w:rsidRPr="00C271AD">
              <w:rPr>
                <w:rFonts w:ascii="Arial" w:hAnsi="Arial" w:cs="Arial"/>
                <w:b/>
                <w:noProof/>
                <w:lang w:eastAsia="en-GB"/>
              </w:rPr>
              <mc:AlternateContent>
                <mc:Choice Requires="wps">
                  <w:drawing>
                    <wp:anchor distT="0" distB="0" distL="114300" distR="114300" simplePos="0" relativeHeight="251716096" behindDoc="0" locked="0" layoutInCell="1" allowOverlap="1" wp14:anchorId="7B93F598" wp14:editId="43DA949F">
                      <wp:simplePos x="0" y="0"/>
                      <wp:positionH relativeFrom="column">
                        <wp:posOffset>-710566</wp:posOffset>
                      </wp:positionH>
                      <wp:positionV relativeFrom="paragraph">
                        <wp:posOffset>187960</wp:posOffset>
                      </wp:positionV>
                      <wp:extent cx="95250" cy="847725"/>
                      <wp:effectExtent l="19050" t="0" r="38100" b="47625"/>
                      <wp:wrapNone/>
                      <wp:docPr id="4" name="Down Arrow 4"/>
                      <wp:cNvGraphicFramePr/>
                      <a:graphic xmlns:a="http://schemas.openxmlformats.org/drawingml/2006/main">
                        <a:graphicData uri="http://schemas.microsoft.com/office/word/2010/wordprocessingShape">
                          <wps:wsp>
                            <wps:cNvSpPr/>
                            <wps:spPr>
                              <a:xfrm flipH="1">
                                <a:off x="0" y="0"/>
                                <a:ext cx="95250" cy="847725"/>
                              </a:xfrm>
                              <a:prstGeom prst="downArrow">
                                <a:avLst/>
                              </a:prstGeom>
                              <a:solidFill>
                                <a:srgbClr val="3E8EDE"/>
                              </a:solidFill>
                              <a:ln>
                                <a:solidFill>
                                  <a:srgbClr val="3E8ED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98A32" id="Down Arrow 4" o:spid="_x0000_s1026" type="#_x0000_t67" style="position:absolute;margin-left:-55.95pt;margin-top:14.8pt;width:7.5pt;height:66.75pt;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" adj="20387" fillcolor="#3e8ede" strokecolor="#3e8ede" strokeweight="1pt"/>
                  </w:pict>
                </mc:Fallback>
              </mc:AlternateContent>
            </w:r>
            <w:r>
              <w:rPr>
                <w:rFonts w:ascii="Arial" w:hAnsi="Arial" w:cs="Arial"/>
              </w:rPr>
              <w:t>Show empathy and understanding</w:t>
            </w:r>
          </w:p>
          <w:p w14:paraId="6BD3871B" w14:textId="54DB0444" w:rsidR="007002AA" w:rsidRPr="0038384B" w:rsidRDefault="007002AA" w:rsidP="007002AA">
            <w:pPr>
              <w:pStyle w:val="ListParagraph"/>
              <w:numPr>
                <w:ilvl w:val="0"/>
                <w:numId w:val="3"/>
              </w:numPr>
              <w:tabs>
                <w:tab w:val="left" w:pos="360"/>
                <w:tab w:val="left" w:pos="1560"/>
              </w:tabs>
              <w:spacing w:before="40" w:after="40"/>
              <w:rPr>
                <w:rFonts w:ascii="Arial" w:hAnsi="Arial" w:cs="Arial"/>
              </w:rPr>
            </w:pPr>
            <w:r>
              <w:rPr>
                <w:rFonts w:ascii="Arial" w:hAnsi="Arial" w:cs="Arial"/>
              </w:rPr>
              <w:t xml:space="preserve">Identify parents’ strengths; </w:t>
            </w:r>
            <w:r w:rsidRPr="00C271AD">
              <w:rPr>
                <w:rFonts w:ascii="Arial" w:hAnsi="Arial" w:cs="Arial"/>
              </w:rPr>
              <w:t>praise and build on</w:t>
            </w:r>
            <w:r>
              <w:rPr>
                <w:rFonts w:ascii="Arial" w:hAnsi="Arial" w:cs="Arial"/>
              </w:rPr>
              <w:t xml:space="preserve"> positives</w:t>
            </w:r>
          </w:p>
          <w:p w14:paraId="3529351E" w14:textId="62EA0CC4" w:rsidR="007002AA" w:rsidRDefault="007002AA" w:rsidP="007002AA">
            <w:pPr>
              <w:pStyle w:val="ListParagraph"/>
              <w:numPr>
                <w:ilvl w:val="0"/>
                <w:numId w:val="3"/>
              </w:numPr>
              <w:tabs>
                <w:tab w:val="left" w:pos="360"/>
                <w:tab w:val="left" w:pos="1560"/>
              </w:tabs>
              <w:spacing w:before="40" w:after="40"/>
              <w:rPr>
                <w:rFonts w:ascii="Arial" w:hAnsi="Arial" w:cs="Arial"/>
              </w:rPr>
            </w:pPr>
            <w:r w:rsidRPr="00C271AD">
              <w:rPr>
                <w:rFonts w:ascii="Arial" w:hAnsi="Arial" w:cs="Arial"/>
              </w:rPr>
              <w:t>Explore parents’ ideas about their situation and what they would like to change</w:t>
            </w:r>
            <w:r>
              <w:rPr>
                <w:rFonts w:ascii="Arial" w:hAnsi="Arial" w:cs="Arial"/>
              </w:rPr>
              <w:t>, tapping into their own motivations</w:t>
            </w:r>
          </w:p>
          <w:p w14:paraId="0C1DBCAE" w14:textId="2606E57B" w:rsidR="007002AA" w:rsidRPr="00574B1B" w:rsidRDefault="007002AA" w:rsidP="007002AA">
            <w:pPr>
              <w:pStyle w:val="ListParagraph"/>
              <w:numPr>
                <w:ilvl w:val="0"/>
                <w:numId w:val="3"/>
              </w:numPr>
              <w:tabs>
                <w:tab w:val="left" w:pos="360"/>
                <w:tab w:val="left" w:pos="1560"/>
              </w:tabs>
              <w:spacing w:before="40" w:after="40"/>
              <w:rPr>
                <w:rFonts w:ascii="Arial" w:hAnsi="Arial" w:cs="Arial"/>
              </w:rPr>
            </w:pPr>
            <w:r w:rsidRPr="00C271AD">
              <w:rPr>
                <w:rFonts w:ascii="Arial" w:hAnsi="Arial" w:cs="Arial"/>
              </w:rPr>
              <w:t xml:space="preserve">Support parents to identify their own solutions, suggesting the </w:t>
            </w:r>
            <w:r>
              <w:rPr>
                <w:rFonts w:ascii="Arial" w:hAnsi="Arial" w:cs="Arial"/>
                <w:i/>
              </w:rPr>
              <w:t>Healthy Families: Right fro</w:t>
            </w:r>
            <w:r w:rsidRPr="00C271AD">
              <w:rPr>
                <w:rFonts w:ascii="Arial" w:hAnsi="Arial" w:cs="Arial"/>
                <w:i/>
              </w:rPr>
              <w:t>m the Start</w:t>
            </w:r>
            <w:r w:rsidRPr="00C271AD">
              <w:rPr>
                <w:rFonts w:ascii="Arial" w:hAnsi="Arial" w:cs="Arial"/>
              </w:rPr>
              <w:t xml:space="preserve"> programme</w:t>
            </w:r>
          </w:p>
        </w:tc>
        <w:tc>
          <w:tcPr>
            <w:tcW w:w="1586" w:type="dxa"/>
            <w:vMerge w:val="restart"/>
            <w:vAlign w:val="center"/>
          </w:tcPr>
          <w:p w14:paraId="0404EA85" w14:textId="77777777" w:rsidR="007002AA" w:rsidRDefault="007002AA" w:rsidP="007002AA">
            <w:pPr>
              <w:spacing w:before="40" w:after="240" w:line="240" w:lineRule="auto"/>
              <w:rPr>
                <w:rFonts w:ascii="Arial" w:hAnsi="Arial" w:cs="Arial"/>
              </w:rPr>
            </w:pPr>
            <w:r>
              <w:rPr>
                <w:rFonts w:ascii="Arial" w:hAnsi="Arial" w:cs="Arial"/>
              </w:rPr>
              <w:t xml:space="preserve">Early Years </w:t>
            </w:r>
            <w:r w:rsidRPr="00C271AD">
              <w:rPr>
                <w:rFonts w:ascii="Arial" w:hAnsi="Arial" w:cs="Arial"/>
              </w:rPr>
              <w:t>Practitioners</w:t>
            </w:r>
          </w:p>
          <w:p w14:paraId="4BA5AFEE" w14:textId="77777777" w:rsidR="007002AA" w:rsidRPr="00C618DE" w:rsidRDefault="007002AA" w:rsidP="007002AA">
            <w:pPr>
              <w:spacing w:before="40" w:after="240" w:line="240" w:lineRule="auto"/>
              <w:rPr>
                <w:rFonts w:ascii="Arial" w:hAnsi="Arial" w:cs="Arial"/>
                <w:sz w:val="16"/>
                <w:szCs w:val="16"/>
              </w:rPr>
            </w:pPr>
          </w:p>
          <w:p w14:paraId="2E5B1F78" w14:textId="77777777" w:rsidR="007002AA" w:rsidRDefault="007002AA" w:rsidP="007002AA">
            <w:pPr>
              <w:spacing w:before="40" w:after="240" w:line="240" w:lineRule="auto"/>
              <w:rPr>
                <w:rFonts w:ascii="Arial" w:hAnsi="Arial" w:cs="Arial"/>
              </w:rPr>
            </w:pPr>
            <w:r>
              <w:rPr>
                <w:rFonts w:ascii="Arial" w:hAnsi="Arial" w:cs="Arial"/>
              </w:rPr>
              <w:t>Health Professionals</w:t>
            </w:r>
          </w:p>
          <w:p w14:paraId="78D3088B" w14:textId="77777777" w:rsidR="007002AA" w:rsidRPr="00C618DE" w:rsidRDefault="007002AA" w:rsidP="007002AA">
            <w:pPr>
              <w:spacing w:before="40" w:after="240" w:line="240" w:lineRule="auto"/>
              <w:rPr>
                <w:rFonts w:ascii="Arial" w:hAnsi="Arial" w:cs="Arial"/>
                <w:sz w:val="16"/>
                <w:szCs w:val="16"/>
              </w:rPr>
            </w:pPr>
          </w:p>
          <w:p w14:paraId="52FBC76A" w14:textId="77777777" w:rsidR="007002AA" w:rsidRDefault="007002AA" w:rsidP="007002AA">
            <w:pPr>
              <w:spacing w:before="40" w:after="240" w:line="240" w:lineRule="auto"/>
              <w:rPr>
                <w:rFonts w:ascii="Arial" w:hAnsi="Arial" w:cs="Arial"/>
              </w:rPr>
            </w:pPr>
            <w:r>
              <w:rPr>
                <w:rFonts w:ascii="Arial" w:hAnsi="Arial" w:cs="Arial"/>
              </w:rPr>
              <w:t>Childcare providers</w:t>
            </w:r>
          </w:p>
          <w:p w14:paraId="201DFE5C" w14:textId="77777777" w:rsidR="007002AA" w:rsidRPr="00C618DE" w:rsidRDefault="007002AA" w:rsidP="007002AA">
            <w:pPr>
              <w:spacing w:before="40" w:after="240" w:line="240" w:lineRule="auto"/>
              <w:rPr>
                <w:rFonts w:ascii="Arial" w:hAnsi="Arial" w:cs="Arial"/>
                <w:sz w:val="16"/>
                <w:szCs w:val="16"/>
              </w:rPr>
            </w:pPr>
          </w:p>
          <w:p w14:paraId="39B3C286" w14:textId="77777777" w:rsidR="007002AA" w:rsidRDefault="007002AA" w:rsidP="007002AA">
            <w:pPr>
              <w:spacing w:before="40" w:after="240" w:line="240" w:lineRule="auto"/>
              <w:rPr>
                <w:rFonts w:ascii="Arial" w:hAnsi="Arial" w:cs="Arial"/>
              </w:rPr>
            </w:pPr>
            <w:r>
              <w:rPr>
                <w:rFonts w:ascii="Arial" w:hAnsi="Arial" w:cs="Arial"/>
              </w:rPr>
              <w:t>Family Support staff</w:t>
            </w:r>
          </w:p>
          <w:p w14:paraId="403A63E0" w14:textId="77777777" w:rsidR="007002AA" w:rsidRPr="00C618DE" w:rsidRDefault="007002AA" w:rsidP="007002AA">
            <w:pPr>
              <w:spacing w:before="40" w:after="240" w:line="240" w:lineRule="auto"/>
              <w:rPr>
                <w:rFonts w:ascii="Arial" w:hAnsi="Arial" w:cs="Arial"/>
                <w:sz w:val="16"/>
                <w:szCs w:val="16"/>
              </w:rPr>
            </w:pPr>
          </w:p>
          <w:p w14:paraId="18DFF2DF" w14:textId="77777777" w:rsidR="007002AA" w:rsidRDefault="007002AA" w:rsidP="007002AA">
            <w:pPr>
              <w:spacing w:before="40" w:after="240" w:line="240" w:lineRule="auto"/>
              <w:rPr>
                <w:rFonts w:ascii="Arial" w:hAnsi="Arial" w:cs="Arial"/>
              </w:rPr>
            </w:pPr>
            <w:r>
              <w:rPr>
                <w:rFonts w:ascii="Arial" w:hAnsi="Arial" w:cs="Arial"/>
              </w:rPr>
              <w:t>Nursery staff</w:t>
            </w:r>
          </w:p>
          <w:p w14:paraId="62752436" w14:textId="77777777" w:rsidR="007002AA" w:rsidRDefault="007002AA" w:rsidP="007002AA">
            <w:pPr>
              <w:spacing w:before="40" w:after="240" w:line="240" w:lineRule="auto"/>
              <w:rPr>
                <w:rFonts w:ascii="Arial" w:hAnsi="Arial" w:cs="Arial"/>
              </w:rPr>
            </w:pPr>
          </w:p>
          <w:p w14:paraId="42FB053B" w14:textId="77777777" w:rsidR="007002AA" w:rsidRDefault="007002AA" w:rsidP="007002AA">
            <w:pPr>
              <w:spacing w:before="40" w:after="240" w:line="240" w:lineRule="auto"/>
              <w:rPr>
                <w:rFonts w:ascii="Arial" w:hAnsi="Arial" w:cs="Arial"/>
              </w:rPr>
            </w:pPr>
            <w:r>
              <w:rPr>
                <w:rFonts w:ascii="Arial" w:hAnsi="Arial" w:cs="Arial"/>
              </w:rPr>
              <w:t>Primary School</w:t>
            </w:r>
          </w:p>
          <w:p w14:paraId="42082914" w14:textId="77777777" w:rsidR="007002AA" w:rsidRPr="00C618DE" w:rsidRDefault="007002AA" w:rsidP="007002AA">
            <w:pPr>
              <w:spacing w:before="40" w:after="240" w:line="240" w:lineRule="auto"/>
              <w:rPr>
                <w:rFonts w:ascii="Arial" w:hAnsi="Arial" w:cs="Arial"/>
                <w:sz w:val="16"/>
                <w:szCs w:val="16"/>
              </w:rPr>
            </w:pPr>
          </w:p>
          <w:p w14:paraId="403CFD67" w14:textId="506AF910" w:rsidR="007002AA" w:rsidRPr="00C271AD" w:rsidRDefault="007002AA" w:rsidP="007002AA">
            <w:pPr>
              <w:spacing w:before="40" w:after="240" w:line="240" w:lineRule="auto"/>
              <w:rPr>
                <w:rFonts w:ascii="Arial" w:hAnsi="Arial" w:cs="Arial"/>
              </w:rPr>
            </w:pPr>
            <w:r>
              <w:rPr>
                <w:rFonts w:ascii="Arial" w:hAnsi="Arial" w:cs="Arial"/>
              </w:rPr>
              <w:t>Dental Health</w:t>
            </w:r>
          </w:p>
          <w:p w14:paraId="6BDC26EA" w14:textId="71166A9D" w:rsidR="007002AA" w:rsidRDefault="007002AA" w:rsidP="007002AA">
            <w:pPr>
              <w:spacing w:before="40" w:after="40" w:line="240" w:lineRule="auto"/>
              <w:rPr>
                <w:rFonts w:ascii="Arial" w:hAnsi="Arial" w:cs="Arial"/>
              </w:rPr>
            </w:pPr>
          </w:p>
        </w:tc>
      </w:tr>
      <w:tr w:rsidR="007002AA" w:rsidRPr="00FE1FBC" w14:paraId="4049FB4A" w14:textId="77777777" w:rsidTr="00C618DE">
        <w:tc>
          <w:tcPr>
            <w:tcW w:w="737" w:type="dxa"/>
            <w:shd w:val="clear" w:color="auto" w:fill="F39200"/>
          </w:tcPr>
          <w:p w14:paraId="269F4885" w14:textId="4CA32A35" w:rsidR="007002AA" w:rsidRPr="00C271AD" w:rsidRDefault="007002AA" w:rsidP="006942D2">
            <w:pPr>
              <w:spacing w:before="40" w:after="40" w:line="240" w:lineRule="auto"/>
              <w:jc w:val="center"/>
              <w:rPr>
                <w:rFonts w:ascii="Arial" w:hAnsi="Arial" w:cs="Arial"/>
                <w:b/>
                <w:color w:val="FFFFFF" w:themeColor="background1"/>
              </w:rPr>
            </w:pPr>
            <w:r>
              <w:rPr>
                <w:rFonts w:ascii="Arial" w:hAnsi="Arial" w:cs="Arial"/>
                <w:b/>
                <w:color w:val="FFFFFF" w:themeColor="background1"/>
              </w:rPr>
              <w:t>1d</w:t>
            </w:r>
          </w:p>
        </w:tc>
        <w:tc>
          <w:tcPr>
            <w:tcW w:w="1816" w:type="dxa"/>
          </w:tcPr>
          <w:p w14:paraId="47ADEA3C" w14:textId="21E799B3" w:rsidR="007002AA" w:rsidRPr="00C271AD" w:rsidRDefault="007002AA" w:rsidP="006942D2">
            <w:pPr>
              <w:spacing w:before="40" w:after="40" w:line="240" w:lineRule="auto"/>
              <w:rPr>
                <w:rFonts w:ascii="Arial" w:hAnsi="Arial" w:cs="Arial"/>
                <w:b/>
              </w:rPr>
            </w:pPr>
            <w:r w:rsidRPr="00C271AD">
              <w:rPr>
                <w:rFonts w:ascii="Arial" w:hAnsi="Arial" w:cs="Arial"/>
                <w:b/>
                <w:noProof/>
                <w:lang w:eastAsia="en-GB"/>
              </w:rPr>
              <mc:AlternateContent>
                <mc:Choice Requires="wps">
                  <w:drawing>
                    <wp:anchor distT="0" distB="0" distL="114300" distR="114300" simplePos="0" relativeHeight="251714048" behindDoc="0" locked="0" layoutInCell="1" allowOverlap="1" wp14:anchorId="44A9034D" wp14:editId="6E2CB528">
                      <wp:simplePos x="0" y="0"/>
                      <wp:positionH relativeFrom="column">
                        <wp:posOffset>452120</wp:posOffset>
                      </wp:positionH>
                      <wp:positionV relativeFrom="paragraph">
                        <wp:posOffset>664210</wp:posOffset>
                      </wp:positionV>
                      <wp:extent cx="123825" cy="1800225"/>
                      <wp:effectExtent l="19050" t="0" r="47625" b="47625"/>
                      <wp:wrapNone/>
                      <wp:docPr id="6" name="Down Arrow 6"/>
                      <wp:cNvGraphicFramePr/>
                      <a:graphic xmlns:a="http://schemas.openxmlformats.org/drawingml/2006/main">
                        <a:graphicData uri="http://schemas.microsoft.com/office/word/2010/wordprocessingShape">
                          <wps:wsp>
                            <wps:cNvSpPr/>
                            <wps:spPr>
                              <a:xfrm>
                                <a:off x="0" y="0"/>
                                <a:ext cx="123825" cy="1800225"/>
                              </a:xfrm>
                              <a:prstGeom prst="downArrow">
                                <a:avLst/>
                              </a:prstGeom>
                              <a:solidFill>
                                <a:srgbClr val="3E8EDE"/>
                              </a:solidFill>
                              <a:ln>
                                <a:solidFill>
                                  <a:srgbClr val="3E8ED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540FE" id="Down Arrow 6" o:spid="_x0000_s1026" type="#_x0000_t67" style="position:absolute;margin-left:35.6pt;margin-top:52.3pt;width:9.75pt;height:141.7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" adj="20857" fillcolor="#3e8ede" strokecolor="#3e8ede" strokeweight="1pt"/>
                  </w:pict>
                </mc:Fallback>
              </mc:AlternateContent>
            </w:r>
            <w:r w:rsidRPr="00C271AD">
              <w:rPr>
                <w:rFonts w:ascii="Arial" w:hAnsi="Arial" w:cs="Arial"/>
                <w:b/>
                <w:noProof/>
                <w:lang w:eastAsia="en-GB"/>
              </w:rPr>
              <mc:AlternateContent>
                <mc:Choice Requires="wps">
                  <w:drawing>
                    <wp:anchor distT="0" distB="0" distL="114300" distR="114300" simplePos="0" relativeHeight="251713024" behindDoc="0" locked="0" layoutInCell="1" allowOverlap="1" wp14:anchorId="7FEEE05C" wp14:editId="0A221B9E">
                      <wp:simplePos x="0" y="0"/>
                      <wp:positionH relativeFrom="column">
                        <wp:posOffset>1467678056</wp:posOffset>
                      </wp:positionH>
                      <wp:positionV relativeFrom="paragraph">
                        <wp:posOffset>2064432526</wp:posOffset>
                      </wp:positionV>
                      <wp:extent cx="135890" cy="2025015"/>
                      <wp:effectExtent l="19050" t="0" r="35560" b="32385"/>
                      <wp:wrapNone/>
                      <wp:docPr id="5" name="Down Arrow 5"/>
                      <wp:cNvGraphicFramePr/>
                      <a:graphic xmlns:a="http://schemas.openxmlformats.org/drawingml/2006/main">
                        <a:graphicData uri="http://schemas.microsoft.com/office/word/2010/wordprocessingShape">
                          <wps:wsp>
                            <wps:cNvSpPr/>
                            <wps:spPr>
                              <a:xfrm>
                                <a:off x="0" y="0"/>
                                <a:ext cx="135890" cy="2025015"/>
                              </a:xfrm>
                              <a:prstGeom prst="downArrow">
                                <a:avLst/>
                              </a:prstGeom>
                              <a:solidFill>
                                <a:srgbClr val="FDB913"/>
                              </a:solidFill>
                              <a:ln>
                                <a:solidFill>
                                  <a:srgbClr val="76AE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B2CA03" id="Down Arrow 5" o:spid="_x0000_s1026" type="#_x0000_t67" style="position:absolute;margin-left:115565.2pt;margin-top:162553.75pt;width:10.7pt;height:159.45pt;z-index:251713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" adj="20875" fillcolor="#fdb913" strokecolor="#76ae99" strokeweight="1pt"/>
                  </w:pict>
                </mc:Fallback>
              </mc:AlternateContent>
            </w:r>
            <w:r>
              <w:rPr>
                <w:rFonts w:ascii="Arial" w:hAnsi="Arial" w:cs="Arial"/>
                <w:b/>
              </w:rPr>
              <w:t>Accessing a HENRY p</w:t>
            </w:r>
            <w:r w:rsidRPr="00C271AD">
              <w:rPr>
                <w:rFonts w:ascii="Arial" w:hAnsi="Arial" w:cs="Arial"/>
                <w:b/>
              </w:rPr>
              <w:t>rogramme</w:t>
            </w:r>
          </w:p>
        </w:tc>
        <w:tc>
          <w:tcPr>
            <w:tcW w:w="6662" w:type="dxa"/>
          </w:tcPr>
          <w:p w14:paraId="06F9C51D" w14:textId="6D5D07E5" w:rsidR="007002AA" w:rsidRPr="00C271AD" w:rsidRDefault="007002AA" w:rsidP="006942D2">
            <w:pPr>
              <w:tabs>
                <w:tab w:val="left" w:pos="360"/>
                <w:tab w:val="left" w:pos="1560"/>
              </w:tabs>
              <w:spacing w:before="40" w:after="40"/>
              <w:rPr>
                <w:rFonts w:ascii="Arial" w:hAnsi="Arial" w:cs="Arial"/>
                <w:b/>
              </w:rPr>
            </w:pPr>
            <w:r w:rsidRPr="00C271AD">
              <w:rPr>
                <w:rFonts w:ascii="Arial" w:hAnsi="Arial" w:cs="Arial"/>
                <w:b/>
              </w:rPr>
              <w:t xml:space="preserve">Programme </w:t>
            </w:r>
            <w:r>
              <w:rPr>
                <w:rFonts w:ascii="Arial" w:hAnsi="Arial" w:cs="Arial"/>
                <w:b/>
              </w:rPr>
              <w:t>information:</w:t>
            </w:r>
          </w:p>
          <w:p w14:paraId="370B9A8A" w14:textId="51D88119" w:rsidR="007002AA" w:rsidRPr="00C271AD" w:rsidRDefault="007002AA" w:rsidP="006942D2">
            <w:pPr>
              <w:pStyle w:val="ListParagraph"/>
              <w:numPr>
                <w:ilvl w:val="0"/>
                <w:numId w:val="5"/>
              </w:numPr>
              <w:tabs>
                <w:tab w:val="left" w:pos="360"/>
                <w:tab w:val="left" w:pos="1560"/>
              </w:tabs>
              <w:spacing w:before="40" w:after="40"/>
              <w:rPr>
                <w:rFonts w:ascii="Arial" w:hAnsi="Arial" w:cs="Arial"/>
              </w:rPr>
            </w:pPr>
            <w:r>
              <w:rPr>
                <w:rFonts w:ascii="Arial" w:hAnsi="Arial" w:cs="Arial"/>
              </w:rPr>
              <w:t>Explain what the programme is like and</w:t>
            </w:r>
            <w:r w:rsidRPr="00C271AD">
              <w:rPr>
                <w:rFonts w:ascii="Arial" w:hAnsi="Arial" w:cs="Arial"/>
              </w:rPr>
              <w:t xml:space="preserve"> </w:t>
            </w:r>
            <w:r>
              <w:rPr>
                <w:rFonts w:ascii="Arial" w:hAnsi="Arial" w:cs="Arial"/>
              </w:rPr>
              <w:t>how</w:t>
            </w:r>
            <w:r w:rsidRPr="00C271AD">
              <w:rPr>
                <w:rFonts w:ascii="Arial" w:hAnsi="Arial" w:cs="Arial"/>
              </w:rPr>
              <w:t xml:space="preserve"> it </w:t>
            </w:r>
            <w:r>
              <w:rPr>
                <w:rFonts w:ascii="Arial" w:hAnsi="Arial" w:cs="Arial"/>
              </w:rPr>
              <w:t xml:space="preserve">can help them </w:t>
            </w:r>
            <w:r w:rsidR="00463C32">
              <w:rPr>
                <w:rFonts w:ascii="Arial" w:hAnsi="Arial" w:cs="Arial"/>
              </w:rPr>
              <w:t xml:space="preserve">make family life easier and </w:t>
            </w:r>
            <w:r>
              <w:rPr>
                <w:rFonts w:ascii="Arial" w:hAnsi="Arial" w:cs="Arial"/>
              </w:rPr>
              <w:t xml:space="preserve">give their child </w:t>
            </w:r>
            <w:r w:rsidR="00463C32">
              <w:rPr>
                <w:rFonts w:ascii="Arial" w:hAnsi="Arial" w:cs="Arial"/>
              </w:rPr>
              <w:t>a great</w:t>
            </w:r>
            <w:r w:rsidRPr="00C271AD">
              <w:rPr>
                <w:rFonts w:ascii="Arial" w:hAnsi="Arial" w:cs="Arial"/>
              </w:rPr>
              <w:t xml:space="preserve"> start in life</w:t>
            </w:r>
          </w:p>
          <w:p w14:paraId="32886E33" w14:textId="1E8078CA" w:rsidR="007002AA" w:rsidRPr="00CB7A33" w:rsidRDefault="007002AA" w:rsidP="00CB7A33">
            <w:pPr>
              <w:pStyle w:val="ListParagraph"/>
              <w:numPr>
                <w:ilvl w:val="0"/>
                <w:numId w:val="5"/>
              </w:numPr>
              <w:tabs>
                <w:tab w:val="left" w:pos="360"/>
                <w:tab w:val="left" w:pos="1560"/>
              </w:tabs>
              <w:spacing w:before="40" w:after="40"/>
              <w:rPr>
                <w:rFonts w:ascii="Arial" w:hAnsi="Arial" w:cs="Arial"/>
              </w:rPr>
            </w:pPr>
            <w:r>
              <w:rPr>
                <w:rFonts w:ascii="Arial" w:hAnsi="Arial" w:cs="Arial"/>
              </w:rPr>
              <w:t>Let them know that it is available online or face-to-face, either in a group with other parents or, on a 1-to-1 basis**</w:t>
            </w:r>
          </w:p>
          <w:p w14:paraId="4AF34CA1" w14:textId="215893A5" w:rsidR="007002AA" w:rsidRPr="00010C24" w:rsidRDefault="007002AA" w:rsidP="00010C24">
            <w:pPr>
              <w:pStyle w:val="ListParagraph"/>
              <w:numPr>
                <w:ilvl w:val="0"/>
                <w:numId w:val="5"/>
              </w:numPr>
              <w:tabs>
                <w:tab w:val="left" w:pos="360"/>
                <w:tab w:val="left" w:pos="1560"/>
              </w:tabs>
              <w:spacing w:before="40" w:after="40"/>
              <w:rPr>
                <w:rStyle w:val="Hyperlink"/>
                <w:rFonts w:ascii="Arial" w:hAnsi="Arial" w:cs="Arial"/>
                <w:color w:val="auto"/>
                <w:u w:val="none"/>
              </w:rPr>
            </w:pPr>
            <w:r w:rsidRPr="00C271AD">
              <w:rPr>
                <w:rFonts w:ascii="Arial" w:hAnsi="Arial" w:cs="Arial"/>
              </w:rPr>
              <w:t xml:space="preserve">Give them the </w:t>
            </w:r>
            <w:r w:rsidRPr="00C271AD">
              <w:rPr>
                <w:rFonts w:ascii="Arial" w:hAnsi="Arial" w:cs="Arial"/>
                <w:i/>
              </w:rPr>
              <w:t>Healthy Families</w:t>
            </w:r>
            <w:r>
              <w:rPr>
                <w:rFonts w:ascii="Arial" w:hAnsi="Arial" w:cs="Arial"/>
                <w:i/>
              </w:rPr>
              <w:t>: Right from the Start</w:t>
            </w:r>
            <w:r>
              <w:rPr>
                <w:rFonts w:ascii="Arial" w:hAnsi="Arial" w:cs="Arial"/>
              </w:rPr>
              <w:t xml:space="preserve"> p</w:t>
            </w:r>
            <w:r w:rsidRPr="00C271AD">
              <w:rPr>
                <w:rFonts w:ascii="Arial" w:hAnsi="Arial" w:cs="Arial"/>
              </w:rPr>
              <w:t>rogramme leaflet</w:t>
            </w:r>
            <w:r>
              <w:rPr>
                <w:rFonts w:ascii="Arial" w:hAnsi="Arial" w:cs="Arial"/>
              </w:rPr>
              <w:t xml:space="preserve"> and/or signpost to </w:t>
            </w:r>
            <w:hyperlink r:id="rId8" w:history="1">
              <w:r w:rsidRPr="00E86D46">
                <w:rPr>
                  <w:rStyle w:val="Hyperlink"/>
                  <w:rFonts w:ascii="Arial" w:hAnsi="Arial" w:cs="Arial"/>
                  <w:color w:val="F39200"/>
                  <w:szCs w:val="20"/>
                </w:rPr>
                <w:t>https://bit.ly/3u39H4d</w:t>
              </w:r>
            </w:hyperlink>
          </w:p>
          <w:p w14:paraId="1E0764D7" w14:textId="6337C298" w:rsidR="007002AA" w:rsidRDefault="007002AA" w:rsidP="006942D2">
            <w:pPr>
              <w:pStyle w:val="ListParagraph"/>
              <w:numPr>
                <w:ilvl w:val="0"/>
                <w:numId w:val="5"/>
              </w:numPr>
              <w:tabs>
                <w:tab w:val="left" w:pos="360"/>
                <w:tab w:val="left" w:pos="1560"/>
              </w:tabs>
              <w:spacing w:before="40" w:after="40"/>
              <w:rPr>
                <w:rFonts w:ascii="Arial" w:hAnsi="Arial" w:cs="Arial"/>
              </w:rPr>
            </w:pPr>
            <w:r>
              <w:rPr>
                <w:rFonts w:ascii="Arial" w:hAnsi="Arial" w:cs="Arial"/>
              </w:rPr>
              <w:t>Keeping up-to-date information on where programmes are running and how to access (paper form or online) is helpful</w:t>
            </w:r>
          </w:p>
          <w:p w14:paraId="1CB44DF8" w14:textId="18D192B5" w:rsidR="007002AA" w:rsidRPr="00740A19" w:rsidRDefault="00463C32" w:rsidP="006942D2">
            <w:pPr>
              <w:pStyle w:val="ListParagraph"/>
              <w:numPr>
                <w:ilvl w:val="0"/>
                <w:numId w:val="5"/>
              </w:numPr>
              <w:tabs>
                <w:tab w:val="left" w:pos="360"/>
                <w:tab w:val="left" w:pos="1560"/>
              </w:tabs>
              <w:spacing w:before="40" w:after="40"/>
              <w:rPr>
                <w:rFonts w:ascii="Arial" w:hAnsi="Arial" w:cs="Arial"/>
              </w:rPr>
            </w:pPr>
            <w:r>
              <w:rPr>
                <w:rFonts w:ascii="Arial" w:hAnsi="Arial" w:cs="Arial"/>
              </w:rPr>
              <w:t xml:space="preserve">Complete the Request for Support form. </w:t>
            </w:r>
            <w:r w:rsidR="007002AA" w:rsidRPr="00740A19">
              <w:rPr>
                <w:rFonts w:ascii="Arial" w:hAnsi="Arial" w:cs="Arial"/>
              </w:rPr>
              <w:t xml:space="preserve">Parents who </w:t>
            </w:r>
            <w:r>
              <w:rPr>
                <w:rFonts w:ascii="Arial" w:hAnsi="Arial" w:cs="Arial"/>
              </w:rPr>
              <w:t>request support</w:t>
            </w:r>
            <w:r w:rsidR="007002AA" w:rsidRPr="00740A19">
              <w:rPr>
                <w:rFonts w:ascii="Arial" w:hAnsi="Arial" w:cs="Arial"/>
              </w:rPr>
              <w:t xml:space="preserve"> themselves </w:t>
            </w:r>
            <w:r w:rsidR="007002AA">
              <w:rPr>
                <w:rFonts w:ascii="Arial" w:hAnsi="Arial" w:cs="Arial"/>
              </w:rPr>
              <w:t>may</w:t>
            </w:r>
            <w:r w:rsidR="007002AA" w:rsidRPr="00740A19">
              <w:rPr>
                <w:rFonts w:ascii="Arial" w:hAnsi="Arial" w:cs="Arial"/>
              </w:rPr>
              <w:t xml:space="preserve"> feel more in control, confident and motivated. However, some parents might prefer </w:t>
            </w:r>
            <w:r w:rsidRPr="00740A19">
              <w:rPr>
                <w:rFonts w:ascii="Arial" w:hAnsi="Arial" w:cs="Arial"/>
              </w:rPr>
              <w:t xml:space="preserve">that you </w:t>
            </w:r>
            <w:r>
              <w:rPr>
                <w:rFonts w:ascii="Arial" w:hAnsi="Arial" w:cs="Arial"/>
              </w:rPr>
              <w:t>help them to complete the form</w:t>
            </w:r>
            <w:r w:rsidRPr="00740A19">
              <w:rPr>
                <w:rFonts w:ascii="Arial" w:hAnsi="Arial" w:cs="Arial"/>
              </w:rPr>
              <w:t xml:space="preserve"> or </w:t>
            </w:r>
            <w:r w:rsidR="007002AA" w:rsidRPr="00740A19">
              <w:rPr>
                <w:rFonts w:ascii="Arial" w:hAnsi="Arial" w:cs="Arial"/>
              </w:rPr>
              <w:t xml:space="preserve">that you </w:t>
            </w:r>
            <w:r>
              <w:rPr>
                <w:rFonts w:ascii="Arial" w:hAnsi="Arial" w:cs="Arial"/>
              </w:rPr>
              <w:t>do it</w:t>
            </w:r>
            <w:r w:rsidR="007002AA" w:rsidRPr="00740A19">
              <w:rPr>
                <w:rFonts w:ascii="Arial" w:hAnsi="Arial" w:cs="Arial"/>
              </w:rPr>
              <w:t xml:space="preserve"> on their behalf </w:t>
            </w:r>
          </w:p>
          <w:p w14:paraId="4C1FEFF8" w14:textId="7977E66F" w:rsidR="007002AA" w:rsidRDefault="007002AA" w:rsidP="006942D2">
            <w:pPr>
              <w:pStyle w:val="ListParagraph"/>
              <w:numPr>
                <w:ilvl w:val="0"/>
                <w:numId w:val="5"/>
              </w:numPr>
              <w:tabs>
                <w:tab w:val="left" w:pos="360"/>
                <w:tab w:val="left" w:pos="1560"/>
              </w:tabs>
              <w:spacing w:before="40" w:after="40"/>
              <w:rPr>
                <w:rFonts w:ascii="Arial" w:hAnsi="Arial" w:cs="Arial"/>
              </w:rPr>
            </w:pPr>
            <w:r>
              <w:rPr>
                <w:rFonts w:ascii="Arial" w:hAnsi="Arial" w:cs="Arial"/>
              </w:rPr>
              <w:t xml:space="preserve">Let </w:t>
            </w:r>
            <w:r w:rsidR="00463C32">
              <w:rPr>
                <w:rFonts w:ascii="Arial" w:hAnsi="Arial" w:cs="Arial"/>
              </w:rPr>
              <w:t>the</w:t>
            </w:r>
            <w:r>
              <w:rPr>
                <w:rFonts w:ascii="Arial" w:hAnsi="Arial" w:cs="Arial"/>
              </w:rPr>
              <w:t xml:space="preserve"> parent know who will follow up with them and when </w:t>
            </w:r>
          </w:p>
          <w:p w14:paraId="5CF1A16C" w14:textId="540D86B1" w:rsidR="007002AA" w:rsidRPr="00C271AD" w:rsidRDefault="007002AA" w:rsidP="006942D2">
            <w:pPr>
              <w:pStyle w:val="ListParagraph"/>
              <w:numPr>
                <w:ilvl w:val="0"/>
                <w:numId w:val="5"/>
              </w:numPr>
              <w:tabs>
                <w:tab w:val="left" w:pos="360"/>
                <w:tab w:val="left" w:pos="1560"/>
              </w:tabs>
              <w:spacing w:before="40" w:after="40"/>
              <w:rPr>
                <w:rFonts w:ascii="Arial" w:hAnsi="Arial" w:cs="Arial"/>
              </w:rPr>
            </w:pPr>
            <w:r>
              <w:rPr>
                <w:rFonts w:ascii="Arial" w:hAnsi="Arial" w:cs="Arial"/>
              </w:rPr>
              <w:t>Ensure you have their contact details and invite them to contact you if they need to</w:t>
            </w:r>
          </w:p>
        </w:tc>
        <w:tc>
          <w:tcPr>
            <w:tcW w:w="1586" w:type="dxa"/>
            <w:vMerge/>
          </w:tcPr>
          <w:p w14:paraId="3CCA8480" w14:textId="5B414F01" w:rsidR="007002AA" w:rsidRPr="00C271AD" w:rsidRDefault="007002AA" w:rsidP="006942D2">
            <w:pPr>
              <w:spacing w:before="40" w:after="40" w:line="240" w:lineRule="auto"/>
              <w:rPr>
                <w:rFonts w:ascii="Arial" w:hAnsi="Arial" w:cs="Arial"/>
              </w:rPr>
            </w:pPr>
          </w:p>
        </w:tc>
      </w:tr>
      <w:tr w:rsidR="006942D2" w:rsidRPr="00FE1FBC" w14:paraId="276B25DA" w14:textId="77777777" w:rsidTr="00C618DE">
        <w:tc>
          <w:tcPr>
            <w:tcW w:w="737" w:type="dxa"/>
            <w:shd w:val="clear" w:color="auto" w:fill="F39200"/>
          </w:tcPr>
          <w:p w14:paraId="713A2916" w14:textId="0330FD1D" w:rsidR="006942D2" w:rsidRPr="00C271AD" w:rsidRDefault="007002AA" w:rsidP="006942D2">
            <w:pPr>
              <w:spacing w:before="40" w:after="40" w:line="240" w:lineRule="auto"/>
              <w:jc w:val="center"/>
              <w:rPr>
                <w:rFonts w:ascii="Arial" w:hAnsi="Arial" w:cs="Arial"/>
                <w:b/>
                <w:color w:val="FFFFFF" w:themeColor="background1"/>
              </w:rPr>
            </w:pPr>
            <w:r>
              <w:rPr>
                <w:rFonts w:ascii="Arial" w:hAnsi="Arial" w:cs="Arial"/>
                <w:b/>
                <w:color w:val="FFFFFF" w:themeColor="background1"/>
              </w:rPr>
              <w:t>2</w:t>
            </w:r>
          </w:p>
        </w:tc>
        <w:tc>
          <w:tcPr>
            <w:tcW w:w="1816" w:type="dxa"/>
          </w:tcPr>
          <w:p w14:paraId="5C5A46A2" w14:textId="77777777" w:rsidR="006942D2" w:rsidRDefault="006942D2" w:rsidP="006942D2">
            <w:pPr>
              <w:spacing w:before="40" w:after="40" w:line="240" w:lineRule="auto"/>
              <w:rPr>
                <w:rFonts w:ascii="Arial" w:hAnsi="Arial" w:cs="Arial"/>
                <w:b/>
              </w:rPr>
            </w:pPr>
            <w:r>
              <w:rPr>
                <w:rFonts w:ascii="Arial" w:hAnsi="Arial" w:cs="Arial"/>
                <w:b/>
              </w:rPr>
              <w:t>Your local HENRY Coordinator</w:t>
            </w:r>
          </w:p>
          <w:p w14:paraId="6663365D" w14:textId="0729841A" w:rsidR="0038384B" w:rsidRDefault="0038384B" w:rsidP="006942D2">
            <w:pPr>
              <w:spacing w:before="40" w:after="40" w:line="240" w:lineRule="auto"/>
              <w:rPr>
                <w:rFonts w:ascii="Arial" w:hAnsi="Arial" w:cs="Arial"/>
                <w:b/>
              </w:rPr>
            </w:pPr>
            <w:r w:rsidRPr="00C271AD">
              <w:rPr>
                <w:rFonts w:ascii="Arial" w:hAnsi="Arial" w:cs="Arial"/>
                <w:b/>
                <w:noProof/>
                <w:lang w:eastAsia="en-GB"/>
              </w:rPr>
              <mc:AlternateContent>
                <mc:Choice Requires="wps">
                  <w:drawing>
                    <wp:anchor distT="0" distB="0" distL="114300" distR="114300" simplePos="0" relativeHeight="251706880" behindDoc="0" locked="0" layoutInCell="1" allowOverlap="1" wp14:anchorId="5EBD85A7" wp14:editId="721C293B">
                      <wp:simplePos x="0" y="0"/>
                      <wp:positionH relativeFrom="column">
                        <wp:posOffset>414020</wp:posOffset>
                      </wp:positionH>
                      <wp:positionV relativeFrom="paragraph">
                        <wp:posOffset>98425</wp:posOffset>
                      </wp:positionV>
                      <wp:extent cx="142875" cy="1181100"/>
                      <wp:effectExtent l="19050" t="0" r="28575" b="38100"/>
                      <wp:wrapNone/>
                      <wp:docPr id="3" name="Down Arrow 3"/>
                      <wp:cNvGraphicFramePr/>
                      <a:graphic xmlns:a="http://schemas.openxmlformats.org/drawingml/2006/main">
                        <a:graphicData uri="http://schemas.microsoft.com/office/word/2010/wordprocessingShape">
                          <wps:wsp>
                            <wps:cNvSpPr/>
                            <wps:spPr>
                              <a:xfrm>
                                <a:off x="0" y="0"/>
                                <a:ext cx="142875" cy="1181100"/>
                              </a:xfrm>
                              <a:prstGeom prst="downArrow">
                                <a:avLst/>
                              </a:prstGeom>
                              <a:solidFill>
                                <a:srgbClr val="3E8EDE"/>
                              </a:solidFill>
                              <a:ln w="12700" cap="flat" cmpd="sng" algn="ctr">
                                <a:solidFill>
                                  <a:srgbClr val="3E8ED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2D7E2" id="Down Arrow 3" o:spid="_x0000_s1026" type="#_x0000_t67" style="position:absolute;margin-left:32.6pt;margin-top:7.75pt;width:11.25pt;height:93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" adj="20294" fillcolor="#3e8ede" strokecolor="#3e8ede" strokeweight="1pt"/>
                  </w:pict>
                </mc:Fallback>
              </mc:AlternateContent>
            </w:r>
          </w:p>
          <w:p w14:paraId="5F471DB6" w14:textId="733F81CB" w:rsidR="0038384B" w:rsidRPr="00C271AD" w:rsidRDefault="0038384B" w:rsidP="006942D2">
            <w:pPr>
              <w:spacing w:before="40" w:after="40" w:line="240" w:lineRule="auto"/>
              <w:rPr>
                <w:rFonts w:ascii="Arial" w:hAnsi="Arial" w:cs="Arial"/>
                <w:b/>
              </w:rPr>
            </w:pPr>
          </w:p>
        </w:tc>
        <w:tc>
          <w:tcPr>
            <w:tcW w:w="6662" w:type="dxa"/>
          </w:tcPr>
          <w:p w14:paraId="464BBE89" w14:textId="1D4D9A70" w:rsidR="006942D2" w:rsidRPr="00C271AD" w:rsidRDefault="006942D2" w:rsidP="006942D2">
            <w:pPr>
              <w:spacing w:before="40" w:after="40" w:line="240" w:lineRule="auto"/>
              <w:rPr>
                <w:rFonts w:ascii="Arial" w:hAnsi="Arial" w:cs="Arial"/>
                <w:b/>
              </w:rPr>
            </w:pPr>
            <w:r w:rsidRPr="00C271AD">
              <w:rPr>
                <w:rFonts w:ascii="Arial" w:hAnsi="Arial" w:cs="Arial"/>
                <w:b/>
              </w:rPr>
              <w:t>Contact</w:t>
            </w:r>
            <w:r>
              <w:rPr>
                <w:rFonts w:ascii="Arial" w:hAnsi="Arial" w:cs="Arial"/>
                <w:b/>
              </w:rPr>
              <w:t>ing</w:t>
            </w:r>
            <w:r w:rsidRPr="00C271AD">
              <w:rPr>
                <w:rFonts w:ascii="Arial" w:hAnsi="Arial" w:cs="Arial"/>
                <w:b/>
              </w:rPr>
              <w:t xml:space="preserve"> the </w:t>
            </w:r>
            <w:r w:rsidR="00E86D46">
              <w:rPr>
                <w:rFonts w:ascii="Arial" w:hAnsi="Arial" w:cs="Arial"/>
                <w:b/>
              </w:rPr>
              <w:t>l</w:t>
            </w:r>
            <w:r w:rsidRPr="00C271AD">
              <w:rPr>
                <w:rFonts w:ascii="Arial" w:hAnsi="Arial" w:cs="Arial"/>
                <w:b/>
              </w:rPr>
              <w:t>ocal HENRY Coordinator</w:t>
            </w:r>
          </w:p>
          <w:p w14:paraId="62D96B6E" w14:textId="57157816" w:rsidR="006942D2" w:rsidRPr="00C271AD" w:rsidRDefault="003B0E4D" w:rsidP="006942D2">
            <w:pPr>
              <w:spacing w:before="40" w:after="40" w:line="240" w:lineRule="auto"/>
              <w:rPr>
                <w:rFonts w:ascii="Arial" w:hAnsi="Arial" w:cs="Arial"/>
              </w:rPr>
            </w:pPr>
            <w:r>
              <w:rPr>
                <w:rFonts w:ascii="Arial" w:hAnsi="Arial" w:cs="Arial"/>
              </w:rPr>
              <w:t>Your local HENRY C</w:t>
            </w:r>
            <w:r w:rsidR="006942D2" w:rsidRPr="00C271AD">
              <w:rPr>
                <w:rFonts w:ascii="Arial" w:hAnsi="Arial" w:cs="Arial"/>
              </w:rPr>
              <w:t>oordinator</w:t>
            </w:r>
            <w:r w:rsidR="006942D2">
              <w:rPr>
                <w:rFonts w:ascii="Arial" w:hAnsi="Arial" w:cs="Arial"/>
              </w:rPr>
              <w:t xml:space="preserve"> can tell you when and where group programmes are running, help with access to 1-to-1 support and respond to enquiries. Please contact: </w:t>
            </w:r>
          </w:p>
          <w:p w14:paraId="49FB36BF" w14:textId="7138CC18" w:rsidR="006942D2" w:rsidRPr="003B0E4D" w:rsidRDefault="006942D2" w:rsidP="006942D2">
            <w:pPr>
              <w:pStyle w:val="ListParagraph"/>
              <w:numPr>
                <w:ilvl w:val="0"/>
                <w:numId w:val="4"/>
              </w:numPr>
              <w:spacing w:before="40" w:after="40" w:line="240" w:lineRule="auto"/>
              <w:rPr>
                <w:rFonts w:ascii="Arial" w:hAnsi="Arial" w:cs="Arial"/>
                <w:color w:val="FF0000"/>
              </w:rPr>
            </w:pPr>
            <w:r w:rsidRPr="003B0E4D">
              <w:rPr>
                <w:rFonts w:ascii="Arial" w:hAnsi="Arial" w:cs="Arial"/>
                <w:color w:val="FF0000"/>
              </w:rPr>
              <w:t xml:space="preserve">FirstName </w:t>
            </w:r>
            <w:proofErr w:type="spellStart"/>
            <w:r w:rsidRPr="003B0E4D">
              <w:rPr>
                <w:rFonts w:ascii="Arial" w:hAnsi="Arial" w:cs="Arial"/>
                <w:color w:val="FF0000"/>
              </w:rPr>
              <w:t>LastName</w:t>
            </w:r>
            <w:proofErr w:type="spellEnd"/>
          </w:p>
          <w:p w14:paraId="2AFAB572" w14:textId="1E43625B" w:rsidR="006942D2" w:rsidRPr="003B0E4D" w:rsidRDefault="006942D2" w:rsidP="006942D2">
            <w:pPr>
              <w:pStyle w:val="ListParagraph"/>
              <w:numPr>
                <w:ilvl w:val="0"/>
                <w:numId w:val="4"/>
              </w:numPr>
              <w:spacing w:before="40" w:after="40" w:line="240" w:lineRule="auto"/>
              <w:rPr>
                <w:rFonts w:ascii="Arial" w:hAnsi="Arial" w:cs="Arial"/>
                <w:color w:val="FF0000"/>
              </w:rPr>
            </w:pPr>
            <w:r w:rsidRPr="003B0E4D">
              <w:rPr>
                <w:rFonts w:ascii="Arial" w:hAnsi="Arial" w:cs="Arial"/>
                <w:color w:val="FF0000"/>
              </w:rPr>
              <w:t>Coordinator for HENRY</w:t>
            </w:r>
          </w:p>
          <w:p w14:paraId="45702AC8" w14:textId="77777777" w:rsidR="006942D2" w:rsidRPr="003B0E4D" w:rsidRDefault="006942D2" w:rsidP="006942D2">
            <w:pPr>
              <w:pStyle w:val="ListParagraph"/>
              <w:numPr>
                <w:ilvl w:val="0"/>
                <w:numId w:val="4"/>
              </w:numPr>
              <w:spacing w:before="40" w:after="40" w:line="240" w:lineRule="auto"/>
              <w:rPr>
                <w:rFonts w:ascii="Arial" w:hAnsi="Arial" w:cs="Arial"/>
                <w:color w:val="FF0000"/>
              </w:rPr>
            </w:pPr>
            <w:r w:rsidRPr="003B0E4D">
              <w:rPr>
                <w:rFonts w:ascii="Arial" w:hAnsi="Arial" w:cs="Arial"/>
                <w:color w:val="FF0000"/>
              </w:rPr>
              <w:t>0123456789</w:t>
            </w:r>
          </w:p>
          <w:p w14:paraId="58CB7DD3" w14:textId="4277A499" w:rsidR="00463C32" w:rsidRPr="00463C32" w:rsidRDefault="00AC3A92" w:rsidP="00463C32">
            <w:pPr>
              <w:pStyle w:val="ListParagraph"/>
              <w:numPr>
                <w:ilvl w:val="0"/>
                <w:numId w:val="4"/>
              </w:numPr>
              <w:spacing w:before="40" w:after="40" w:line="240" w:lineRule="auto"/>
              <w:rPr>
                <w:rFonts w:ascii="Arial" w:hAnsi="Arial" w:cs="Arial"/>
                <w:color w:val="FF0000"/>
              </w:rPr>
            </w:pPr>
            <w:hyperlink r:id="rId9" w:history="1">
              <w:r w:rsidR="006942D2" w:rsidRPr="003B0E4D">
                <w:rPr>
                  <w:rStyle w:val="Hyperlink"/>
                  <w:rFonts w:ascii="Arial" w:hAnsi="Arial" w:cs="Arial"/>
                  <w:color w:val="FF0000"/>
                </w:rPr>
                <w:t>email@address.com</w:t>
              </w:r>
            </w:hyperlink>
          </w:p>
          <w:p w14:paraId="7D1EC4CD" w14:textId="1FE4D2DF" w:rsidR="006942D2" w:rsidRPr="00C271AD" w:rsidRDefault="00A05B4D" w:rsidP="00A27502">
            <w:pPr>
              <w:spacing w:before="40" w:after="40" w:line="240" w:lineRule="auto"/>
              <w:rPr>
                <w:rFonts w:ascii="Arial" w:hAnsi="Arial" w:cs="Arial"/>
              </w:rPr>
            </w:pPr>
            <w:r>
              <w:rPr>
                <w:rFonts w:ascii="Arial" w:hAnsi="Arial" w:cs="Arial"/>
              </w:rPr>
              <w:t xml:space="preserve">If you are passing on a </w:t>
            </w:r>
            <w:r w:rsidR="00CB7A33">
              <w:rPr>
                <w:rFonts w:ascii="Arial" w:hAnsi="Arial" w:cs="Arial"/>
              </w:rPr>
              <w:t>‘</w:t>
            </w:r>
            <w:r w:rsidR="00463C32">
              <w:rPr>
                <w:rFonts w:ascii="Arial" w:hAnsi="Arial" w:cs="Arial"/>
              </w:rPr>
              <w:t>Request for S</w:t>
            </w:r>
            <w:r>
              <w:rPr>
                <w:rFonts w:ascii="Arial" w:hAnsi="Arial" w:cs="Arial"/>
              </w:rPr>
              <w:t>upport</w:t>
            </w:r>
            <w:r w:rsidR="00CB7A33">
              <w:rPr>
                <w:rFonts w:ascii="Arial" w:hAnsi="Arial" w:cs="Arial"/>
              </w:rPr>
              <w:t>’</w:t>
            </w:r>
            <w:r>
              <w:rPr>
                <w:rFonts w:ascii="Arial" w:hAnsi="Arial" w:cs="Arial"/>
              </w:rPr>
              <w:t xml:space="preserve"> form to your Coordinator on </w:t>
            </w:r>
            <w:r w:rsidR="006942D2">
              <w:rPr>
                <w:rFonts w:ascii="Arial" w:hAnsi="Arial" w:cs="Arial"/>
              </w:rPr>
              <w:t xml:space="preserve">behalf of a parent ensure </w:t>
            </w:r>
            <w:r>
              <w:rPr>
                <w:rFonts w:ascii="Arial" w:hAnsi="Arial" w:cs="Arial"/>
              </w:rPr>
              <w:t xml:space="preserve">you have permission from the parent and that </w:t>
            </w:r>
            <w:r w:rsidR="006942D2">
              <w:rPr>
                <w:rFonts w:ascii="Arial" w:hAnsi="Arial" w:cs="Arial"/>
              </w:rPr>
              <w:t xml:space="preserve">details are securely shared </w:t>
            </w:r>
            <w:r>
              <w:rPr>
                <w:rFonts w:ascii="Arial" w:hAnsi="Arial" w:cs="Arial"/>
              </w:rPr>
              <w:t>(</w:t>
            </w:r>
            <w:proofErr w:type="gramStart"/>
            <w:r>
              <w:rPr>
                <w:rFonts w:ascii="Arial" w:hAnsi="Arial" w:cs="Arial"/>
              </w:rPr>
              <w:t>e.g.</w:t>
            </w:r>
            <w:proofErr w:type="gramEnd"/>
            <w:r>
              <w:rPr>
                <w:rFonts w:ascii="Arial" w:hAnsi="Arial" w:cs="Arial"/>
              </w:rPr>
              <w:t xml:space="preserve"> password protect).</w:t>
            </w:r>
          </w:p>
        </w:tc>
        <w:tc>
          <w:tcPr>
            <w:tcW w:w="1586" w:type="dxa"/>
          </w:tcPr>
          <w:p w14:paraId="50121CD7" w14:textId="77777777" w:rsidR="006942D2" w:rsidRDefault="006942D2" w:rsidP="006942D2">
            <w:pPr>
              <w:spacing w:before="40" w:after="40" w:line="240" w:lineRule="auto"/>
              <w:rPr>
                <w:rFonts w:ascii="Arial" w:hAnsi="Arial" w:cs="Arial"/>
              </w:rPr>
            </w:pPr>
            <w:r w:rsidRPr="00C271AD">
              <w:rPr>
                <w:rFonts w:ascii="Arial" w:hAnsi="Arial" w:cs="Arial"/>
              </w:rPr>
              <w:t>Practitioners</w:t>
            </w:r>
            <w:r w:rsidR="007002AA">
              <w:rPr>
                <w:rFonts w:ascii="Arial" w:hAnsi="Arial" w:cs="Arial"/>
              </w:rPr>
              <w:t xml:space="preserve"> as above</w:t>
            </w:r>
          </w:p>
          <w:p w14:paraId="4C535A94" w14:textId="77777777" w:rsidR="00ED603A" w:rsidRDefault="00ED603A" w:rsidP="006942D2">
            <w:pPr>
              <w:spacing w:before="40" w:after="40" w:line="240" w:lineRule="auto"/>
              <w:rPr>
                <w:rFonts w:ascii="Arial" w:hAnsi="Arial" w:cs="Arial"/>
              </w:rPr>
            </w:pPr>
          </w:p>
          <w:p w14:paraId="2070EE1A" w14:textId="0D098088" w:rsidR="00ED603A" w:rsidRPr="00C271AD" w:rsidRDefault="00ED603A" w:rsidP="006942D2">
            <w:pPr>
              <w:spacing w:before="40" w:after="40" w:line="240" w:lineRule="auto"/>
              <w:rPr>
                <w:rFonts w:ascii="Arial" w:hAnsi="Arial" w:cs="Arial"/>
              </w:rPr>
            </w:pPr>
            <w:r>
              <w:rPr>
                <w:rFonts w:ascii="Arial" w:hAnsi="Arial" w:cs="Arial"/>
              </w:rPr>
              <w:t>Parents / carers</w:t>
            </w:r>
          </w:p>
        </w:tc>
      </w:tr>
      <w:tr w:rsidR="006942D2" w:rsidRPr="00FE1FBC" w14:paraId="6EC3A571" w14:textId="77777777" w:rsidTr="00C618DE">
        <w:tc>
          <w:tcPr>
            <w:tcW w:w="737" w:type="dxa"/>
            <w:shd w:val="clear" w:color="auto" w:fill="F39200"/>
          </w:tcPr>
          <w:p w14:paraId="5497DDD5" w14:textId="6BE7762E" w:rsidR="006942D2" w:rsidRPr="00C271AD" w:rsidRDefault="007002AA" w:rsidP="006942D2">
            <w:pPr>
              <w:spacing w:before="40" w:after="40" w:line="240" w:lineRule="auto"/>
              <w:jc w:val="center"/>
              <w:rPr>
                <w:rFonts w:ascii="Arial" w:hAnsi="Arial" w:cs="Arial"/>
                <w:b/>
                <w:color w:val="FFFFFF" w:themeColor="background1"/>
              </w:rPr>
            </w:pPr>
            <w:r>
              <w:rPr>
                <w:rFonts w:ascii="Arial" w:hAnsi="Arial" w:cs="Arial"/>
                <w:b/>
                <w:color w:val="FFFFFF" w:themeColor="background1"/>
              </w:rPr>
              <w:t>3</w:t>
            </w:r>
          </w:p>
        </w:tc>
        <w:tc>
          <w:tcPr>
            <w:tcW w:w="1816" w:type="dxa"/>
          </w:tcPr>
          <w:p w14:paraId="612612B6" w14:textId="3324DADF" w:rsidR="006942D2" w:rsidRPr="00C271AD" w:rsidRDefault="006942D2" w:rsidP="006942D2">
            <w:pPr>
              <w:spacing w:before="40" w:after="40" w:line="240" w:lineRule="auto"/>
              <w:rPr>
                <w:rFonts w:ascii="Arial" w:hAnsi="Arial" w:cs="Arial"/>
                <w:b/>
              </w:rPr>
            </w:pPr>
            <w:r w:rsidRPr="00C271AD">
              <w:rPr>
                <w:rFonts w:ascii="Arial" w:hAnsi="Arial" w:cs="Arial"/>
                <w:b/>
                <w:noProof/>
                <w:lang w:eastAsia="en-GB"/>
              </w:rPr>
              <mc:AlternateContent>
                <mc:Choice Requires="wps">
                  <w:drawing>
                    <wp:anchor distT="0" distB="0" distL="114300" distR="114300" simplePos="0" relativeHeight="251697664" behindDoc="0" locked="0" layoutInCell="1" allowOverlap="1" wp14:anchorId="2B950EA8" wp14:editId="35FF923D">
                      <wp:simplePos x="0" y="0"/>
                      <wp:positionH relativeFrom="column">
                        <wp:posOffset>423546</wp:posOffset>
                      </wp:positionH>
                      <wp:positionV relativeFrom="paragraph">
                        <wp:posOffset>521970</wp:posOffset>
                      </wp:positionV>
                      <wp:extent cx="152400" cy="1085850"/>
                      <wp:effectExtent l="19050" t="0" r="19050" b="38100"/>
                      <wp:wrapNone/>
                      <wp:docPr id="8" name="Down Arrow 8"/>
                      <wp:cNvGraphicFramePr/>
                      <a:graphic xmlns:a="http://schemas.openxmlformats.org/drawingml/2006/main">
                        <a:graphicData uri="http://schemas.microsoft.com/office/word/2010/wordprocessingShape">
                          <wps:wsp>
                            <wps:cNvSpPr/>
                            <wps:spPr>
                              <a:xfrm>
                                <a:off x="0" y="0"/>
                                <a:ext cx="152400" cy="1085850"/>
                              </a:xfrm>
                              <a:prstGeom prst="downArrow">
                                <a:avLst/>
                              </a:prstGeom>
                              <a:solidFill>
                                <a:srgbClr val="3E8EDE"/>
                              </a:solidFill>
                              <a:ln>
                                <a:solidFill>
                                  <a:srgbClr val="3E8ED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03FB8" id="Down Arrow 8" o:spid="_x0000_s1026" type="#_x0000_t67" style="position:absolute;margin-left:33.35pt;margin-top:41.1pt;width:12pt;height:85.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" adj="20084" fillcolor="#3e8ede" strokecolor="#3e8ede" strokeweight="1pt"/>
                  </w:pict>
                </mc:Fallback>
              </mc:AlternateContent>
            </w:r>
            <w:r w:rsidR="0038384B">
              <w:rPr>
                <w:rFonts w:ascii="Arial" w:hAnsi="Arial" w:cs="Arial"/>
                <w:b/>
              </w:rPr>
              <w:t>Follow-up with f</w:t>
            </w:r>
            <w:r w:rsidRPr="00C271AD">
              <w:rPr>
                <w:rFonts w:ascii="Arial" w:hAnsi="Arial" w:cs="Arial"/>
                <w:b/>
              </w:rPr>
              <w:t>amily</w:t>
            </w:r>
          </w:p>
        </w:tc>
        <w:tc>
          <w:tcPr>
            <w:tcW w:w="6662" w:type="dxa"/>
          </w:tcPr>
          <w:p w14:paraId="0CA8C442" w14:textId="37D663DC" w:rsidR="006942D2" w:rsidRPr="00C271AD" w:rsidRDefault="0038384B" w:rsidP="006942D2">
            <w:pPr>
              <w:spacing w:before="40" w:after="40" w:line="240" w:lineRule="auto"/>
              <w:rPr>
                <w:rFonts w:ascii="Arial" w:hAnsi="Arial" w:cs="Arial"/>
                <w:b/>
              </w:rPr>
            </w:pPr>
            <w:r>
              <w:rPr>
                <w:rFonts w:ascii="Arial" w:hAnsi="Arial" w:cs="Arial"/>
                <w:b/>
              </w:rPr>
              <w:t>Contact the f</w:t>
            </w:r>
            <w:r w:rsidR="006942D2" w:rsidRPr="00C271AD">
              <w:rPr>
                <w:rFonts w:ascii="Arial" w:hAnsi="Arial" w:cs="Arial"/>
                <w:b/>
              </w:rPr>
              <w:t>amily</w:t>
            </w:r>
          </w:p>
          <w:p w14:paraId="417DE048" w14:textId="07555CA0" w:rsidR="006942D2" w:rsidRPr="00C271AD" w:rsidRDefault="006942D2" w:rsidP="006942D2">
            <w:pPr>
              <w:pStyle w:val="ListParagraph"/>
              <w:numPr>
                <w:ilvl w:val="0"/>
                <w:numId w:val="6"/>
              </w:numPr>
              <w:spacing w:before="40" w:after="40" w:line="240" w:lineRule="auto"/>
              <w:rPr>
                <w:rFonts w:ascii="Arial" w:hAnsi="Arial" w:cs="Arial"/>
              </w:rPr>
            </w:pPr>
            <w:r>
              <w:rPr>
                <w:rFonts w:ascii="Arial" w:hAnsi="Arial" w:cs="Arial"/>
              </w:rPr>
              <w:t>The l</w:t>
            </w:r>
            <w:r w:rsidRPr="00C271AD">
              <w:rPr>
                <w:rFonts w:ascii="Arial" w:hAnsi="Arial" w:cs="Arial"/>
              </w:rPr>
              <w:t>ocal HENRY Coordinator follows-up</w:t>
            </w:r>
            <w:r w:rsidR="00A05B4D">
              <w:rPr>
                <w:rFonts w:ascii="Arial" w:hAnsi="Arial" w:cs="Arial"/>
              </w:rPr>
              <w:t xml:space="preserve"> </w:t>
            </w:r>
            <w:r w:rsidR="00010C24">
              <w:rPr>
                <w:rFonts w:ascii="Arial" w:hAnsi="Arial" w:cs="Arial"/>
              </w:rPr>
              <w:t xml:space="preserve">the request </w:t>
            </w:r>
            <w:r w:rsidRPr="00C271AD">
              <w:rPr>
                <w:rFonts w:ascii="Arial" w:hAnsi="Arial" w:cs="Arial"/>
              </w:rPr>
              <w:t>with a call or meeting</w:t>
            </w:r>
            <w:r w:rsidR="007002AA">
              <w:rPr>
                <w:rFonts w:ascii="Arial" w:hAnsi="Arial" w:cs="Arial"/>
              </w:rPr>
              <w:t xml:space="preserve"> with the parent</w:t>
            </w:r>
          </w:p>
          <w:p w14:paraId="15120EDD" w14:textId="000E3988" w:rsidR="006942D2" w:rsidRPr="00C271AD" w:rsidRDefault="006942D2" w:rsidP="006942D2">
            <w:pPr>
              <w:pStyle w:val="ListParagraph"/>
              <w:numPr>
                <w:ilvl w:val="0"/>
                <w:numId w:val="6"/>
              </w:numPr>
              <w:spacing w:before="40" w:after="40" w:line="240" w:lineRule="auto"/>
              <w:rPr>
                <w:rFonts w:ascii="Arial" w:hAnsi="Arial" w:cs="Arial"/>
              </w:rPr>
            </w:pPr>
            <w:r w:rsidRPr="00C271AD">
              <w:rPr>
                <w:rFonts w:ascii="Arial" w:hAnsi="Arial" w:cs="Arial"/>
              </w:rPr>
              <w:t>They tell them more about the programme, using the HENRY approach to build their motivation to join</w:t>
            </w:r>
            <w:r w:rsidR="00ED603A">
              <w:rPr>
                <w:rFonts w:ascii="Arial" w:hAnsi="Arial" w:cs="Arial"/>
              </w:rPr>
              <w:t xml:space="preserve"> </w:t>
            </w:r>
          </w:p>
          <w:p w14:paraId="70D0EC8E" w14:textId="77777777" w:rsidR="006942D2" w:rsidRPr="00C271AD" w:rsidRDefault="006942D2" w:rsidP="006942D2">
            <w:pPr>
              <w:pStyle w:val="ListParagraph"/>
              <w:numPr>
                <w:ilvl w:val="0"/>
                <w:numId w:val="6"/>
              </w:numPr>
              <w:spacing w:before="40" w:after="40" w:line="240" w:lineRule="auto"/>
              <w:rPr>
                <w:rFonts w:ascii="Arial" w:hAnsi="Arial" w:cs="Arial"/>
              </w:rPr>
            </w:pPr>
            <w:r w:rsidRPr="00C271AD">
              <w:rPr>
                <w:rFonts w:ascii="Arial" w:hAnsi="Arial" w:cs="Arial"/>
              </w:rPr>
              <w:t>Provide leaflet if not previously provided</w:t>
            </w:r>
          </w:p>
          <w:p w14:paraId="076836F4" w14:textId="77777777" w:rsidR="00ED603A" w:rsidRDefault="00ED603A" w:rsidP="006942D2">
            <w:pPr>
              <w:pStyle w:val="ListParagraph"/>
              <w:numPr>
                <w:ilvl w:val="0"/>
                <w:numId w:val="6"/>
              </w:numPr>
              <w:spacing w:before="40" w:after="40" w:line="240" w:lineRule="auto"/>
              <w:rPr>
                <w:rFonts w:ascii="Arial" w:hAnsi="Arial" w:cs="Arial"/>
              </w:rPr>
            </w:pPr>
            <w:r w:rsidRPr="00C271AD">
              <w:rPr>
                <w:rFonts w:ascii="Arial" w:hAnsi="Arial" w:cs="Arial"/>
              </w:rPr>
              <w:t>Identify nex</w:t>
            </w:r>
            <w:r>
              <w:rPr>
                <w:rFonts w:ascii="Arial" w:hAnsi="Arial" w:cs="Arial"/>
              </w:rPr>
              <w:t>t available HENRY programme, book a place and send confirmation to parent</w:t>
            </w:r>
            <w:r w:rsidRPr="00C271AD">
              <w:rPr>
                <w:rFonts w:ascii="Arial" w:hAnsi="Arial" w:cs="Arial"/>
              </w:rPr>
              <w:t xml:space="preserve"> </w:t>
            </w:r>
          </w:p>
          <w:p w14:paraId="700CF521" w14:textId="6C7DD947" w:rsidR="006942D2" w:rsidRPr="00ED603A" w:rsidRDefault="006942D2" w:rsidP="00ED603A">
            <w:pPr>
              <w:pStyle w:val="ListParagraph"/>
              <w:numPr>
                <w:ilvl w:val="0"/>
                <w:numId w:val="6"/>
              </w:numPr>
              <w:spacing w:before="40" w:after="40" w:line="240" w:lineRule="auto"/>
              <w:rPr>
                <w:rFonts w:ascii="Arial" w:hAnsi="Arial" w:cs="Arial"/>
              </w:rPr>
            </w:pPr>
            <w:r w:rsidRPr="00C271AD">
              <w:rPr>
                <w:rFonts w:ascii="Arial" w:hAnsi="Arial" w:cs="Arial"/>
              </w:rPr>
              <w:t>Where possible, invite them to a ‘Taster Session. This will help them gain more information about the aims and</w:t>
            </w:r>
            <w:r w:rsidR="00ED603A">
              <w:rPr>
                <w:rFonts w:ascii="Arial" w:hAnsi="Arial" w:cs="Arial"/>
              </w:rPr>
              <w:t xml:space="preserve"> scope of the programme and usually helps them feel more comfortable and motivated to attend</w:t>
            </w:r>
          </w:p>
        </w:tc>
        <w:tc>
          <w:tcPr>
            <w:tcW w:w="1586" w:type="dxa"/>
          </w:tcPr>
          <w:p w14:paraId="3C24E721" w14:textId="5A198FC1" w:rsidR="006942D2" w:rsidRPr="00C271AD" w:rsidRDefault="006942D2" w:rsidP="006942D2">
            <w:pPr>
              <w:spacing w:before="40" w:after="40" w:line="240" w:lineRule="auto"/>
              <w:rPr>
                <w:rFonts w:ascii="Arial" w:hAnsi="Arial" w:cs="Arial"/>
              </w:rPr>
            </w:pPr>
            <w:r w:rsidRPr="00C271AD">
              <w:rPr>
                <w:rFonts w:ascii="Arial" w:hAnsi="Arial" w:cs="Arial"/>
              </w:rPr>
              <w:t>HENRY Coordinator</w:t>
            </w:r>
            <w:r w:rsidR="00183825">
              <w:rPr>
                <w:rFonts w:ascii="Arial" w:hAnsi="Arial" w:cs="Arial"/>
              </w:rPr>
              <w:t xml:space="preserve"> or Facilitators</w:t>
            </w:r>
          </w:p>
        </w:tc>
      </w:tr>
      <w:tr w:rsidR="006942D2" w:rsidRPr="00FE1FBC" w14:paraId="3E016873" w14:textId="77777777" w:rsidTr="00C618DE">
        <w:tc>
          <w:tcPr>
            <w:tcW w:w="737" w:type="dxa"/>
            <w:shd w:val="clear" w:color="auto" w:fill="F39200"/>
          </w:tcPr>
          <w:p w14:paraId="62AED2B0" w14:textId="66A7418D" w:rsidR="006942D2" w:rsidRPr="00C271AD" w:rsidRDefault="007002AA" w:rsidP="006942D2">
            <w:pPr>
              <w:spacing w:before="40" w:after="40" w:line="240" w:lineRule="auto"/>
              <w:jc w:val="center"/>
              <w:rPr>
                <w:rFonts w:ascii="Arial" w:hAnsi="Arial" w:cs="Arial"/>
                <w:b/>
                <w:color w:val="FFFFFF" w:themeColor="background1"/>
              </w:rPr>
            </w:pPr>
            <w:r>
              <w:rPr>
                <w:rFonts w:ascii="Arial" w:hAnsi="Arial" w:cs="Arial"/>
                <w:b/>
                <w:color w:val="FFFFFF" w:themeColor="background1"/>
              </w:rPr>
              <w:lastRenderedPageBreak/>
              <w:t>4</w:t>
            </w:r>
          </w:p>
        </w:tc>
        <w:tc>
          <w:tcPr>
            <w:tcW w:w="1816" w:type="dxa"/>
          </w:tcPr>
          <w:p w14:paraId="67D5A6D7" w14:textId="79B6E75D" w:rsidR="006942D2" w:rsidRPr="00C271AD" w:rsidRDefault="007002AA" w:rsidP="006942D2">
            <w:pPr>
              <w:spacing w:before="40" w:after="40" w:line="240" w:lineRule="auto"/>
              <w:rPr>
                <w:rFonts w:ascii="Arial" w:hAnsi="Arial" w:cs="Arial"/>
                <w:b/>
              </w:rPr>
            </w:pPr>
            <w:r w:rsidRPr="00C271AD">
              <w:rPr>
                <w:rFonts w:ascii="Arial" w:hAnsi="Arial" w:cs="Arial"/>
                <w:b/>
                <w:noProof/>
                <w:lang w:eastAsia="en-GB"/>
              </w:rPr>
              <mc:AlternateContent>
                <mc:Choice Requires="wps">
                  <w:drawing>
                    <wp:anchor distT="0" distB="0" distL="114300" distR="114300" simplePos="0" relativeHeight="251698688" behindDoc="0" locked="0" layoutInCell="1" allowOverlap="1" wp14:anchorId="521B0A5D" wp14:editId="3345770B">
                      <wp:simplePos x="0" y="0"/>
                      <wp:positionH relativeFrom="column">
                        <wp:posOffset>423545</wp:posOffset>
                      </wp:positionH>
                      <wp:positionV relativeFrom="paragraph">
                        <wp:posOffset>662305</wp:posOffset>
                      </wp:positionV>
                      <wp:extent cx="123825" cy="619125"/>
                      <wp:effectExtent l="19050" t="0" r="47625" b="47625"/>
                      <wp:wrapNone/>
                      <wp:docPr id="9" name="Down Arrow 9"/>
                      <wp:cNvGraphicFramePr/>
                      <a:graphic xmlns:a="http://schemas.openxmlformats.org/drawingml/2006/main">
                        <a:graphicData uri="http://schemas.microsoft.com/office/word/2010/wordprocessingShape">
                          <wps:wsp>
                            <wps:cNvSpPr/>
                            <wps:spPr>
                              <a:xfrm>
                                <a:off x="0" y="0"/>
                                <a:ext cx="123825" cy="619125"/>
                              </a:xfrm>
                              <a:prstGeom prst="downArrow">
                                <a:avLst/>
                              </a:prstGeom>
                              <a:solidFill>
                                <a:srgbClr val="3E8EDE"/>
                              </a:solidFill>
                              <a:ln>
                                <a:solidFill>
                                  <a:srgbClr val="3E8ED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3AED2" id="Down Arrow 9" o:spid="_x0000_s1026" type="#_x0000_t67" style="position:absolute;margin-left:33.35pt;margin-top:52.15pt;width:9.75pt;height:48.7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" adj="19440" fillcolor="#3e8ede" strokecolor="#3e8ede" strokeweight="1pt"/>
                  </w:pict>
                </mc:Fallback>
              </mc:AlternateContent>
            </w:r>
            <w:r w:rsidR="006942D2" w:rsidRPr="00C271AD">
              <w:rPr>
                <w:rFonts w:ascii="Arial" w:hAnsi="Arial" w:cs="Arial"/>
                <w:b/>
              </w:rPr>
              <w:t>Contact Pre-Programme</w:t>
            </w:r>
          </w:p>
        </w:tc>
        <w:tc>
          <w:tcPr>
            <w:tcW w:w="6662" w:type="dxa"/>
          </w:tcPr>
          <w:p w14:paraId="0A6E7E72" w14:textId="47D59E9A" w:rsidR="006942D2" w:rsidRPr="00C271AD" w:rsidRDefault="00A27502" w:rsidP="006942D2">
            <w:pPr>
              <w:spacing w:before="40" w:after="40" w:line="240" w:lineRule="auto"/>
              <w:rPr>
                <w:rFonts w:ascii="Arial" w:hAnsi="Arial" w:cs="Arial"/>
                <w:b/>
              </w:rPr>
            </w:pPr>
            <w:r>
              <w:rPr>
                <w:rFonts w:ascii="Arial" w:hAnsi="Arial" w:cs="Arial"/>
                <w:b/>
              </w:rPr>
              <w:t>Check-in with the f</w:t>
            </w:r>
            <w:r w:rsidR="006942D2" w:rsidRPr="00C271AD">
              <w:rPr>
                <w:rFonts w:ascii="Arial" w:hAnsi="Arial" w:cs="Arial"/>
                <w:b/>
              </w:rPr>
              <w:t>amily</w:t>
            </w:r>
          </w:p>
          <w:p w14:paraId="4BF583F3" w14:textId="3BB7DFE6" w:rsidR="006942D2" w:rsidRPr="00C271AD" w:rsidRDefault="006942D2" w:rsidP="006942D2">
            <w:pPr>
              <w:pStyle w:val="ListParagraph"/>
              <w:numPr>
                <w:ilvl w:val="0"/>
                <w:numId w:val="7"/>
              </w:numPr>
              <w:spacing w:before="40" w:after="40" w:line="240" w:lineRule="auto"/>
            </w:pPr>
            <w:r w:rsidRPr="00C271AD">
              <w:rPr>
                <w:rFonts w:ascii="Arial" w:hAnsi="Arial" w:cs="Arial"/>
              </w:rPr>
              <w:t xml:space="preserve">Call or meet the family </w:t>
            </w:r>
            <w:r>
              <w:rPr>
                <w:rFonts w:ascii="Arial" w:hAnsi="Arial" w:cs="Arial"/>
              </w:rPr>
              <w:t>in the week</w:t>
            </w:r>
            <w:r w:rsidRPr="00C271AD">
              <w:rPr>
                <w:rFonts w:ascii="Arial" w:hAnsi="Arial" w:cs="Arial"/>
              </w:rPr>
              <w:t xml:space="preserve"> before the programme start</w:t>
            </w:r>
            <w:r>
              <w:rPr>
                <w:rFonts w:ascii="Arial" w:hAnsi="Arial" w:cs="Arial"/>
              </w:rPr>
              <w:t>s</w:t>
            </w:r>
            <w:r w:rsidRPr="00C271AD">
              <w:rPr>
                <w:rFonts w:ascii="Arial" w:hAnsi="Arial" w:cs="Arial"/>
              </w:rPr>
              <w:t xml:space="preserve"> to check they still plan to join and </w:t>
            </w:r>
            <w:r w:rsidR="007002AA">
              <w:rPr>
                <w:rFonts w:ascii="Arial" w:hAnsi="Arial" w:cs="Arial"/>
              </w:rPr>
              <w:t>renew</w:t>
            </w:r>
            <w:r w:rsidRPr="00C271AD">
              <w:rPr>
                <w:rFonts w:ascii="Arial" w:hAnsi="Arial" w:cs="Arial"/>
              </w:rPr>
              <w:t xml:space="preserve"> motivation, help them feel relaxed and welcome </w:t>
            </w:r>
          </w:p>
          <w:p w14:paraId="24D3E562" w14:textId="4E2B99C5" w:rsidR="006942D2" w:rsidRPr="00C271AD" w:rsidRDefault="006942D2" w:rsidP="007002AA">
            <w:pPr>
              <w:pStyle w:val="ListParagraph"/>
              <w:numPr>
                <w:ilvl w:val="0"/>
                <w:numId w:val="7"/>
              </w:numPr>
              <w:spacing w:before="40" w:after="40" w:line="240" w:lineRule="auto"/>
            </w:pPr>
            <w:r w:rsidRPr="00C271AD">
              <w:rPr>
                <w:rFonts w:ascii="Arial" w:hAnsi="Arial" w:cs="Arial"/>
              </w:rPr>
              <w:t xml:space="preserve">If they seem reluctant, explore the issues with them to re-engage them. If they don’t want to join </w:t>
            </w:r>
            <w:r w:rsidR="00A05B4D">
              <w:rPr>
                <w:rFonts w:ascii="Arial" w:hAnsi="Arial" w:cs="Arial"/>
              </w:rPr>
              <w:t xml:space="preserve">or it is not convenient leave them </w:t>
            </w:r>
            <w:r w:rsidRPr="00C271AD">
              <w:rPr>
                <w:rFonts w:ascii="Arial" w:hAnsi="Arial" w:cs="Arial"/>
              </w:rPr>
              <w:t xml:space="preserve">contact information in </w:t>
            </w:r>
            <w:proofErr w:type="gramStart"/>
            <w:r w:rsidRPr="00C271AD">
              <w:rPr>
                <w:rFonts w:ascii="Arial" w:hAnsi="Arial" w:cs="Arial"/>
              </w:rPr>
              <w:t>case</w:t>
            </w:r>
            <w:proofErr w:type="gramEnd"/>
            <w:r w:rsidRPr="00C271AD">
              <w:rPr>
                <w:rFonts w:ascii="Arial" w:hAnsi="Arial" w:cs="Arial"/>
              </w:rPr>
              <w:t xml:space="preserve"> they would like to join a programme in the future</w:t>
            </w:r>
            <w:r w:rsidR="00A05B4D">
              <w:rPr>
                <w:rFonts w:ascii="Arial" w:hAnsi="Arial" w:cs="Arial"/>
              </w:rPr>
              <w:t xml:space="preserve"> and/or f</w:t>
            </w:r>
            <w:r w:rsidR="007002AA">
              <w:rPr>
                <w:rFonts w:ascii="Arial" w:hAnsi="Arial" w:cs="Arial"/>
              </w:rPr>
              <w:t>ollow-up at a relevant point</w:t>
            </w:r>
          </w:p>
        </w:tc>
        <w:tc>
          <w:tcPr>
            <w:tcW w:w="1586" w:type="dxa"/>
          </w:tcPr>
          <w:p w14:paraId="5059750B" w14:textId="77777777" w:rsidR="00A27502" w:rsidRDefault="00A27502" w:rsidP="00010C24">
            <w:pPr>
              <w:spacing w:before="40" w:after="40" w:line="240" w:lineRule="auto"/>
              <w:rPr>
                <w:rFonts w:ascii="Arial" w:hAnsi="Arial" w:cs="Arial"/>
              </w:rPr>
            </w:pPr>
            <w:r>
              <w:rPr>
                <w:rFonts w:ascii="Arial" w:hAnsi="Arial" w:cs="Arial"/>
              </w:rPr>
              <w:t xml:space="preserve">HENRY Coordinator </w:t>
            </w:r>
          </w:p>
          <w:p w14:paraId="2BB59DF6" w14:textId="77777777" w:rsidR="00A27502" w:rsidRPr="00A27502" w:rsidRDefault="00A27502" w:rsidP="00010C24">
            <w:pPr>
              <w:spacing w:before="40" w:after="40" w:line="240" w:lineRule="auto"/>
              <w:rPr>
                <w:rFonts w:ascii="Arial" w:hAnsi="Arial" w:cs="Arial"/>
                <w:sz w:val="16"/>
                <w:szCs w:val="16"/>
              </w:rPr>
            </w:pPr>
          </w:p>
          <w:p w14:paraId="7013ADDA" w14:textId="0298670A" w:rsidR="006942D2" w:rsidRPr="00C271AD" w:rsidRDefault="00010C24" w:rsidP="00010C24">
            <w:pPr>
              <w:spacing w:before="40" w:after="40" w:line="240" w:lineRule="auto"/>
              <w:rPr>
                <w:rFonts w:ascii="Arial" w:hAnsi="Arial" w:cs="Arial"/>
              </w:rPr>
            </w:pPr>
            <w:r>
              <w:rPr>
                <w:rFonts w:ascii="Arial" w:hAnsi="Arial" w:cs="Arial"/>
              </w:rPr>
              <w:t xml:space="preserve">HENRY </w:t>
            </w:r>
            <w:r w:rsidR="006942D2" w:rsidRPr="00C271AD">
              <w:rPr>
                <w:rFonts w:ascii="Arial" w:hAnsi="Arial" w:cs="Arial"/>
              </w:rPr>
              <w:t xml:space="preserve">Facilitator </w:t>
            </w:r>
          </w:p>
        </w:tc>
      </w:tr>
      <w:tr w:rsidR="00ED603A" w:rsidRPr="00FE1FBC" w14:paraId="093E0FC5" w14:textId="77777777" w:rsidTr="00C618DE">
        <w:tc>
          <w:tcPr>
            <w:tcW w:w="737" w:type="dxa"/>
            <w:shd w:val="clear" w:color="auto" w:fill="F39200"/>
          </w:tcPr>
          <w:p w14:paraId="5710DF1D" w14:textId="1AB82D46" w:rsidR="00ED603A" w:rsidRPr="00C271AD" w:rsidRDefault="00ED603A" w:rsidP="006942D2">
            <w:pPr>
              <w:spacing w:before="40" w:after="40" w:line="240" w:lineRule="auto"/>
              <w:jc w:val="center"/>
              <w:rPr>
                <w:rFonts w:ascii="Arial" w:hAnsi="Arial" w:cs="Arial"/>
                <w:b/>
                <w:color w:val="FFFFFF" w:themeColor="background1"/>
              </w:rPr>
            </w:pPr>
            <w:r>
              <w:rPr>
                <w:rFonts w:ascii="Arial" w:hAnsi="Arial" w:cs="Arial"/>
                <w:b/>
                <w:color w:val="FFFFFF" w:themeColor="background1"/>
              </w:rPr>
              <w:t>5</w:t>
            </w:r>
          </w:p>
        </w:tc>
        <w:tc>
          <w:tcPr>
            <w:tcW w:w="1816" w:type="dxa"/>
          </w:tcPr>
          <w:p w14:paraId="3D4C457C" w14:textId="77777777" w:rsidR="00ED603A" w:rsidRPr="00C271AD" w:rsidRDefault="00ED603A" w:rsidP="006942D2">
            <w:pPr>
              <w:spacing w:before="40" w:after="40" w:line="240" w:lineRule="auto"/>
              <w:rPr>
                <w:rFonts w:ascii="Arial" w:hAnsi="Arial" w:cs="Arial"/>
                <w:b/>
              </w:rPr>
            </w:pPr>
            <w:r w:rsidRPr="00C271AD">
              <w:rPr>
                <w:rFonts w:ascii="Arial" w:hAnsi="Arial" w:cs="Arial"/>
                <w:b/>
                <w:noProof/>
                <w:lang w:eastAsia="en-GB"/>
              </w:rPr>
              <mc:AlternateContent>
                <mc:Choice Requires="wps">
                  <w:drawing>
                    <wp:anchor distT="0" distB="0" distL="114300" distR="114300" simplePos="0" relativeHeight="251718144" behindDoc="0" locked="0" layoutInCell="1" allowOverlap="1" wp14:anchorId="5388F152" wp14:editId="23814A96">
                      <wp:simplePos x="0" y="0"/>
                      <wp:positionH relativeFrom="column">
                        <wp:posOffset>404495</wp:posOffset>
                      </wp:positionH>
                      <wp:positionV relativeFrom="paragraph">
                        <wp:posOffset>450215</wp:posOffset>
                      </wp:positionV>
                      <wp:extent cx="133350" cy="550545"/>
                      <wp:effectExtent l="19050" t="0" r="38100" b="40005"/>
                      <wp:wrapNone/>
                      <wp:docPr id="10" name="Down Arrow 10"/>
                      <wp:cNvGraphicFramePr/>
                      <a:graphic xmlns:a="http://schemas.openxmlformats.org/drawingml/2006/main">
                        <a:graphicData uri="http://schemas.microsoft.com/office/word/2010/wordprocessingShape">
                          <wps:wsp>
                            <wps:cNvSpPr/>
                            <wps:spPr>
                              <a:xfrm>
                                <a:off x="0" y="0"/>
                                <a:ext cx="133350" cy="550545"/>
                              </a:xfrm>
                              <a:prstGeom prst="downArrow">
                                <a:avLst/>
                              </a:prstGeom>
                              <a:solidFill>
                                <a:srgbClr val="3E8EDE"/>
                              </a:solidFill>
                              <a:ln>
                                <a:solidFill>
                                  <a:srgbClr val="3E8ED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32934" id="Down Arrow 10" o:spid="_x0000_s1026" type="#_x0000_t67" style="position:absolute;margin-left:31.85pt;margin-top:35.45pt;width:10.5pt;height:43.3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" adj="18984" fillcolor="#3e8ede" strokecolor="#3e8ede" strokeweight="1pt"/>
                  </w:pict>
                </mc:Fallback>
              </mc:AlternateContent>
            </w:r>
            <w:r w:rsidRPr="00C271AD">
              <w:rPr>
                <w:rFonts w:ascii="Arial" w:hAnsi="Arial" w:cs="Arial"/>
                <w:b/>
              </w:rPr>
              <w:t xml:space="preserve">Deliver HENRY Programme </w:t>
            </w:r>
          </w:p>
        </w:tc>
        <w:tc>
          <w:tcPr>
            <w:tcW w:w="6662" w:type="dxa"/>
          </w:tcPr>
          <w:p w14:paraId="321279BE" w14:textId="1BEAF000" w:rsidR="00ED603A" w:rsidRPr="00C271AD" w:rsidRDefault="00ED603A" w:rsidP="006942D2">
            <w:pPr>
              <w:spacing w:before="40" w:after="40" w:line="240" w:lineRule="auto"/>
              <w:rPr>
                <w:rFonts w:ascii="Arial" w:hAnsi="Arial" w:cs="Arial"/>
                <w:b/>
              </w:rPr>
            </w:pPr>
            <w:r>
              <w:rPr>
                <w:rFonts w:ascii="Arial" w:hAnsi="Arial" w:cs="Arial"/>
                <w:b/>
              </w:rPr>
              <w:t>Welcome the f</w:t>
            </w:r>
            <w:r w:rsidRPr="00C271AD">
              <w:rPr>
                <w:rFonts w:ascii="Arial" w:hAnsi="Arial" w:cs="Arial"/>
                <w:b/>
              </w:rPr>
              <w:t xml:space="preserve">amily to the </w:t>
            </w:r>
            <w:r>
              <w:rPr>
                <w:rFonts w:ascii="Arial" w:hAnsi="Arial" w:cs="Arial"/>
                <w:b/>
              </w:rPr>
              <w:t>Healthy Families p</w:t>
            </w:r>
            <w:r w:rsidRPr="00C271AD">
              <w:rPr>
                <w:rFonts w:ascii="Arial" w:hAnsi="Arial" w:cs="Arial"/>
                <w:b/>
              </w:rPr>
              <w:t>rogramme</w:t>
            </w:r>
          </w:p>
          <w:p w14:paraId="09D543BF" w14:textId="37A0A914" w:rsidR="00ED603A" w:rsidRDefault="00ED603A" w:rsidP="006942D2">
            <w:pPr>
              <w:pStyle w:val="ListParagraph"/>
              <w:numPr>
                <w:ilvl w:val="0"/>
                <w:numId w:val="8"/>
              </w:numPr>
              <w:spacing w:before="40" w:after="40" w:line="240" w:lineRule="auto"/>
              <w:rPr>
                <w:rFonts w:ascii="Arial" w:hAnsi="Arial" w:cs="Arial"/>
              </w:rPr>
            </w:pPr>
            <w:r w:rsidRPr="00C271AD">
              <w:rPr>
                <w:rFonts w:ascii="Arial" w:hAnsi="Arial" w:cs="Arial"/>
              </w:rPr>
              <w:t>Help all participating families feel welcome and relaxed</w:t>
            </w:r>
          </w:p>
          <w:p w14:paraId="2E8A7408" w14:textId="279EF300" w:rsidR="00ED603A" w:rsidRDefault="00ED603A" w:rsidP="00861FC2">
            <w:pPr>
              <w:pStyle w:val="ListParagraph"/>
              <w:numPr>
                <w:ilvl w:val="0"/>
                <w:numId w:val="8"/>
              </w:numPr>
              <w:spacing w:before="40" w:after="40" w:line="240" w:lineRule="auto"/>
              <w:rPr>
                <w:rFonts w:ascii="Arial" w:hAnsi="Arial" w:cs="Arial"/>
              </w:rPr>
            </w:pPr>
            <w:r>
              <w:rPr>
                <w:rFonts w:ascii="Arial" w:hAnsi="Arial" w:cs="Arial"/>
              </w:rPr>
              <w:t xml:space="preserve">Build time into Sessions 1 and 8 to ensure that all parents complete a baseline and a completion questionnaire </w:t>
            </w:r>
          </w:p>
          <w:p w14:paraId="5594A212" w14:textId="6B73F1A8" w:rsidR="00ED603A" w:rsidRPr="00CB7A33" w:rsidRDefault="00ED603A" w:rsidP="00CB7A33">
            <w:pPr>
              <w:pStyle w:val="ListParagraph"/>
              <w:numPr>
                <w:ilvl w:val="0"/>
                <w:numId w:val="8"/>
              </w:numPr>
              <w:spacing w:before="40" w:after="40" w:line="240" w:lineRule="auto"/>
              <w:rPr>
                <w:rFonts w:ascii="Arial" w:hAnsi="Arial" w:cs="Arial"/>
              </w:rPr>
            </w:pPr>
            <w:r>
              <w:rPr>
                <w:rFonts w:ascii="Arial" w:hAnsi="Arial" w:cs="Arial"/>
              </w:rPr>
              <w:t>Deliver the p</w:t>
            </w:r>
            <w:r w:rsidRPr="00C271AD">
              <w:rPr>
                <w:rFonts w:ascii="Arial" w:hAnsi="Arial" w:cs="Arial"/>
              </w:rPr>
              <w:t>rogramme</w:t>
            </w:r>
            <w:r>
              <w:rPr>
                <w:rFonts w:ascii="Arial" w:hAnsi="Arial" w:cs="Arial"/>
              </w:rPr>
              <w:t xml:space="preserve"> using the Facilitator Manual (g</w:t>
            </w:r>
            <w:r w:rsidRPr="00C271AD">
              <w:rPr>
                <w:rFonts w:ascii="Arial" w:hAnsi="Arial" w:cs="Arial"/>
              </w:rPr>
              <w:t xml:space="preserve">roups) or 1-to-1 Practitioner </w:t>
            </w:r>
            <w:r>
              <w:rPr>
                <w:rFonts w:ascii="Arial" w:hAnsi="Arial" w:cs="Arial"/>
              </w:rPr>
              <w:t>Guide (1-to-1 p</w:t>
            </w:r>
            <w:r w:rsidRPr="00C271AD">
              <w:rPr>
                <w:rFonts w:ascii="Arial" w:hAnsi="Arial" w:cs="Arial"/>
              </w:rPr>
              <w:t>rogrammes)</w:t>
            </w:r>
          </w:p>
        </w:tc>
        <w:tc>
          <w:tcPr>
            <w:tcW w:w="1586" w:type="dxa"/>
            <w:vMerge w:val="restart"/>
          </w:tcPr>
          <w:p w14:paraId="421A6268" w14:textId="7B4D68B9" w:rsidR="00ED603A" w:rsidRPr="00C271AD" w:rsidRDefault="00ED603A" w:rsidP="00A27502">
            <w:pPr>
              <w:spacing w:before="40" w:after="40" w:line="240" w:lineRule="auto"/>
              <w:rPr>
                <w:rFonts w:ascii="Arial" w:hAnsi="Arial" w:cs="Arial"/>
              </w:rPr>
            </w:pPr>
            <w:r>
              <w:rPr>
                <w:rFonts w:ascii="Arial" w:hAnsi="Arial" w:cs="Arial"/>
              </w:rPr>
              <w:t xml:space="preserve">HENRY </w:t>
            </w:r>
            <w:r w:rsidRPr="00C271AD">
              <w:rPr>
                <w:rFonts w:ascii="Arial" w:hAnsi="Arial" w:cs="Arial"/>
              </w:rPr>
              <w:t>Facilitator</w:t>
            </w:r>
            <w:r>
              <w:rPr>
                <w:rFonts w:ascii="Arial" w:hAnsi="Arial" w:cs="Arial"/>
              </w:rPr>
              <w:t>(s)</w:t>
            </w:r>
          </w:p>
        </w:tc>
      </w:tr>
      <w:tr w:rsidR="00ED603A" w:rsidRPr="00FE1FBC" w14:paraId="77836916" w14:textId="77777777" w:rsidTr="00C618DE">
        <w:trPr>
          <w:trHeight w:val="93"/>
        </w:trPr>
        <w:tc>
          <w:tcPr>
            <w:tcW w:w="737" w:type="dxa"/>
            <w:shd w:val="clear" w:color="auto" w:fill="F39200"/>
          </w:tcPr>
          <w:p w14:paraId="2CEF9FD5" w14:textId="6A7F1BBA" w:rsidR="00ED603A" w:rsidRPr="00C271AD" w:rsidRDefault="00ED603A" w:rsidP="006942D2">
            <w:pPr>
              <w:spacing w:before="40" w:after="40" w:line="240" w:lineRule="auto"/>
              <w:jc w:val="center"/>
              <w:rPr>
                <w:rFonts w:ascii="Arial" w:hAnsi="Arial" w:cs="Arial"/>
                <w:b/>
                <w:color w:val="FFFFFF" w:themeColor="background1"/>
              </w:rPr>
            </w:pPr>
            <w:r>
              <w:rPr>
                <w:rFonts w:ascii="Arial" w:hAnsi="Arial" w:cs="Arial"/>
                <w:b/>
                <w:color w:val="FFFFFF" w:themeColor="background1"/>
              </w:rPr>
              <w:t>5a</w:t>
            </w:r>
          </w:p>
        </w:tc>
        <w:tc>
          <w:tcPr>
            <w:tcW w:w="1816" w:type="dxa"/>
          </w:tcPr>
          <w:p w14:paraId="7FD368BF" w14:textId="104DFC03" w:rsidR="00ED603A" w:rsidRPr="00C271AD" w:rsidRDefault="00ED603A" w:rsidP="006942D2">
            <w:pPr>
              <w:spacing w:before="40" w:after="40" w:line="240" w:lineRule="auto"/>
              <w:rPr>
                <w:rFonts w:ascii="Arial" w:hAnsi="Arial" w:cs="Arial"/>
                <w:b/>
              </w:rPr>
            </w:pPr>
            <w:r w:rsidRPr="00C271AD">
              <w:rPr>
                <w:rFonts w:ascii="Arial" w:hAnsi="Arial" w:cs="Arial"/>
                <w:b/>
                <w:noProof/>
                <w:lang w:eastAsia="en-GB"/>
              </w:rPr>
              <mc:AlternateContent>
                <mc:Choice Requires="wps">
                  <w:drawing>
                    <wp:anchor distT="0" distB="0" distL="114300" distR="114300" simplePos="0" relativeHeight="251719168" behindDoc="0" locked="0" layoutInCell="1" allowOverlap="1" wp14:anchorId="2CEDED8B" wp14:editId="77EA59EB">
                      <wp:simplePos x="0" y="0"/>
                      <wp:positionH relativeFrom="column">
                        <wp:posOffset>385445</wp:posOffset>
                      </wp:positionH>
                      <wp:positionV relativeFrom="paragraph">
                        <wp:posOffset>383539</wp:posOffset>
                      </wp:positionV>
                      <wp:extent cx="133350" cy="657225"/>
                      <wp:effectExtent l="19050" t="0" r="38100" b="47625"/>
                      <wp:wrapNone/>
                      <wp:docPr id="11" name="Down Arrow 11"/>
                      <wp:cNvGraphicFramePr/>
                      <a:graphic xmlns:a="http://schemas.openxmlformats.org/drawingml/2006/main">
                        <a:graphicData uri="http://schemas.microsoft.com/office/word/2010/wordprocessingShape">
                          <wps:wsp>
                            <wps:cNvSpPr/>
                            <wps:spPr>
                              <a:xfrm>
                                <a:off x="0" y="0"/>
                                <a:ext cx="133350" cy="657225"/>
                              </a:xfrm>
                              <a:prstGeom prst="downArrow">
                                <a:avLst/>
                              </a:prstGeom>
                              <a:solidFill>
                                <a:srgbClr val="3E8EDE"/>
                              </a:solidFill>
                              <a:ln>
                                <a:solidFill>
                                  <a:srgbClr val="3E8ED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8543A" id="Down Arrow 11" o:spid="_x0000_s1026" type="#_x0000_t67" style="position:absolute;margin-left:30.35pt;margin-top:30.2pt;width:10.5pt;height:51.7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" adj="19409" fillcolor="#3e8ede" strokecolor="#3e8ede" strokeweight="1pt"/>
                  </w:pict>
                </mc:Fallback>
              </mc:AlternateContent>
            </w:r>
            <w:r w:rsidRPr="00C271AD">
              <w:rPr>
                <w:rFonts w:ascii="Arial" w:hAnsi="Arial" w:cs="Arial"/>
                <w:b/>
              </w:rPr>
              <w:t>Follow-up</w:t>
            </w:r>
            <w:r>
              <w:rPr>
                <w:rFonts w:ascii="Arial" w:hAnsi="Arial" w:cs="Arial"/>
                <w:b/>
              </w:rPr>
              <w:t xml:space="preserve"> and</w:t>
            </w:r>
            <w:r w:rsidRPr="00C271AD">
              <w:rPr>
                <w:rFonts w:ascii="Arial" w:hAnsi="Arial" w:cs="Arial"/>
                <w:b/>
              </w:rPr>
              <w:t xml:space="preserve"> ‘DNAs’</w:t>
            </w:r>
          </w:p>
        </w:tc>
        <w:tc>
          <w:tcPr>
            <w:tcW w:w="6662" w:type="dxa"/>
          </w:tcPr>
          <w:p w14:paraId="6C665455" w14:textId="08CF40D9" w:rsidR="00ED603A" w:rsidRPr="00C271AD" w:rsidRDefault="00ED603A" w:rsidP="006942D2">
            <w:pPr>
              <w:spacing w:before="40" w:after="40" w:line="240" w:lineRule="auto"/>
              <w:rPr>
                <w:rFonts w:ascii="Arial" w:hAnsi="Arial" w:cs="Arial"/>
                <w:b/>
              </w:rPr>
            </w:pPr>
            <w:r>
              <w:rPr>
                <w:rFonts w:ascii="Arial" w:hAnsi="Arial" w:cs="Arial"/>
                <w:b/>
              </w:rPr>
              <w:t>Contact families who do not a</w:t>
            </w:r>
            <w:r w:rsidRPr="00C271AD">
              <w:rPr>
                <w:rFonts w:ascii="Arial" w:hAnsi="Arial" w:cs="Arial"/>
                <w:b/>
              </w:rPr>
              <w:t>ttend</w:t>
            </w:r>
          </w:p>
          <w:p w14:paraId="6B2171A4" w14:textId="4A33A0FE" w:rsidR="00ED603A" w:rsidRDefault="00ED603A" w:rsidP="00861FC2">
            <w:pPr>
              <w:pStyle w:val="ListParagraph"/>
              <w:numPr>
                <w:ilvl w:val="0"/>
                <w:numId w:val="9"/>
              </w:numPr>
              <w:spacing w:before="40" w:after="40" w:line="240" w:lineRule="auto"/>
              <w:rPr>
                <w:rFonts w:ascii="Arial" w:hAnsi="Arial" w:cs="Arial"/>
              </w:rPr>
            </w:pPr>
            <w:r>
              <w:rPr>
                <w:rFonts w:ascii="Arial" w:hAnsi="Arial" w:cs="Arial"/>
              </w:rPr>
              <w:t>Keep in touch with families as they go through the programme –- reminder texts before a session can be helpful</w:t>
            </w:r>
          </w:p>
          <w:p w14:paraId="4A33B130" w14:textId="1B3F5775" w:rsidR="00ED603A" w:rsidRDefault="00ED603A" w:rsidP="00861FC2">
            <w:pPr>
              <w:pStyle w:val="ListParagraph"/>
              <w:numPr>
                <w:ilvl w:val="0"/>
                <w:numId w:val="9"/>
              </w:numPr>
              <w:spacing w:before="40" w:after="40" w:line="240" w:lineRule="auto"/>
              <w:rPr>
                <w:rFonts w:ascii="Arial" w:hAnsi="Arial" w:cs="Arial"/>
              </w:rPr>
            </w:pPr>
            <w:r>
              <w:rPr>
                <w:rFonts w:ascii="Arial" w:hAnsi="Arial" w:cs="Arial"/>
              </w:rPr>
              <w:t>If people miss Session 1 or other individual sessions reassure that they can catch up and still take part</w:t>
            </w:r>
          </w:p>
          <w:p w14:paraId="4CF18312" w14:textId="77777777" w:rsidR="00ED603A" w:rsidRDefault="00ED603A" w:rsidP="00861FC2">
            <w:pPr>
              <w:pStyle w:val="ListParagraph"/>
              <w:numPr>
                <w:ilvl w:val="0"/>
                <w:numId w:val="9"/>
              </w:numPr>
              <w:spacing w:before="40" w:after="40" w:line="240" w:lineRule="auto"/>
              <w:rPr>
                <w:rFonts w:ascii="Arial" w:hAnsi="Arial" w:cs="Arial"/>
              </w:rPr>
            </w:pPr>
            <w:r>
              <w:rPr>
                <w:rFonts w:ascii="Arial" w:hAnsi="Arial" w:cs="Arial"/>
              </w:rPr>
              <w:t>Make contact where sessions are missed to make sure they are ok and to fill in any gaps and keep engaged</w:t>
            </w:r>
          </w:p>
          <w:p w14:paraId="2CBE1EEA" w14:textId="49E9CD25" w:rsidR="00ED603A" w:rsidRPr="00C271AD" w:rsidRDefault="00ED603A" w:rsidP="00861FC2">
            <w:pPr>
              <w:pStyle w:val="ListParagraph"/>
              <w:numPr>
                <w:ilvl w:val="0"/>
                <w:numId w:val="9"/>
              </w:numPr>
              <w:spacing w:before="40" w:after="40" w:line="240" w:lineRule="auto"/>
              <w:rPr>
                <w:rFonts w:ascii="Arial" w:hAnsi="Arial" w:cs="Arial"/>
              </w:rPr>
            </w:pPr>
            <w:r>
              <w:rPr>
                <w:rFonts w:ascii="Arial" w:hAnsi="Arial" w:cs="Arial"/>
              </w:rPr>
              <w:t>Follow-up with anyone who completes the programme (5 sessions or more) but doesn’t complete the completion questionnaire to remind or help them to fill it in</w:t>
            </w:r>
          </w:p>
        </w:tc>
        <w:tc>
          <w:tcPr>
            <w:tcW w:w="1586" w:type="dxa"/>
            <w:vMerge/>
          </w:tcPr>
          <w:p w14:paraId="14B4CF5A" w14:textId="751F755C" w:rsidR="00ED603A" w:rsidRPr="00C271AD" w:rsidRDefault="00ED603A" w:rsidP="00A27502">
            <w:pPr>
              <w:spacing w:before="40" w:after="40" w:line="240" w:lineRule="auto"/>
              <w:rPr>
                <w:rFonts w:ascii="Arial" w:hAnsi="Arial" w:cs="Arial"/>
              </w:rPr>
            </w:pPr>
          </w:p>
        </w:tc>
      </w:tr>
      <w:tr w:rsidR="006942D2" w:rsidRPr="00FE1FBC" w14:paraId="1F16289F" w14:textId="77777777" w:rsidTr="00C618DE">
        <w:tc>
          <w:tcPr>
            <w:tcW w:w="737" w:type="dxa"/>
            <w:shd w:val="clear" w:color="auto" w:fill="F39200"/>
          </w:tcPr>
          <w:p w14:paraId="07637671" w14:textId="21BC4BEB" w:rsidR="006942D2" w:rsidRPr="00C271AD" w:rsidRDefault="007002AA" w:rsidP="006942D2">
            <w:pPr>
              <w:spacing w:before="40" w:after="40" w:line="240" w:lineRule="auto"/>
              <w:jc w:val="center"/>
              <w:rPr>
                <w:rFonts w:ascii="Arial" w:hAnsi="Arial" w:cs="Arial"/>
                <w:b/>
                <w:color w:val="FFFFFF" w:themeColor="background1"/>
              </w:rPr>
            </w:pPr>
            <w:r>
              <w:rPr>
                <w:rFonts w:ascii="Arial" w:hAnsi="Arial" w:cs="Arial"/>
                <w:b/>
                <w:color w:val="FFFFFF" w:themeColor="background1"/>
              </w:rPr>
              <w:t>6</w:t>
            </w:r>
          </w:p>
        </w:tc>
        <w:tc>
          <w:tcPr>
            <w:tcW w:w="1816" w:type="dxa"/>
          </w:tcPr>
          <w:p w14:paraId="0DC393DD" w14:textId="255B704E" w:rsidR="006942D2" w:rsidRPr="00C271AD" w:rsidRDefault="00861FC2" w:rsidP="00861FC2">
            <w:pPr>
              <w:spacing w:before="40" w:after="40" w:line="240" w:lineRule="auto"/>
              <w:rPr>
                <w:rFonts w:ascii="Arial" w:hAnsi="Arial" w:cs="Arial"/>
                <w:b/>
              </w:rPr>
            </w:pPr>
            <w:r>
              <w:rPr>
                <w:rFonts w:ascii="Arial" w:hAnsi="Arial" w:cs="Arial"/>
                <w:b/>
              </w:rPr>
              <w:t xml:space="preserve">Contact with referrers </w:t>
            </w:r>
          </w:p>
        </w:tc>
        <w:tc>
          <w:tcPr>
            <w:tcW w:w="6662" w:type="dxa"/>
          </w:tcPr>
          <w:p w14:paraId="230C2B5A" w14:textId="71900DE9" w:rsidR="006942D2" w:rsidRPr="00C271AD" w:rsidRDefault="00861FC2" w:rsidP="006942D2">
            <w:pPr>
              <w:spacing w:before="40" w:after="40" w:line="240" w:lineRule="auto"/>
              <w:rPr>
                <w:rFonts w:ascii="Arial" w:hAnsi="Arial" w:cs="Arial"/>
                <w:b/>
              </w:rPr>
            </w:pPr>
            <w:r>
              <w:rPr>
                <w:rFonts w:ascii="Arial" w:hAnsi="Arial" w:cs="Arial"/>
                <w:b/>
              </w:rPr>
              <w:t>Contact with those who refer families to HENRY programmes</w:t>
            </w:r>
          </w:p>
          <w:p w14:paraId="6AF797DA" w14:textId="24F86F9C" w:rsidR="00ED603A" w:rsidRPr="00ED603A" w:rsidRDefault="00861FC2" w:rsidP="00ED603A">
            <w:pPr>
              <w:pStyle w:val="ListParagraph"/>
              <w:numPr>
                <w:ilvl w:val="0"/>
                <w:numId w:val="9"/>
              </w:numPr>
              <w:spacing w:before="40" w:after="40" w:line="240" w:lineRule="auto"/>
              <w:rPr>
                <w:rFonts w:ascii="Arial" w:hAnsi="Arial" w:cs="Arial"/>
                <w:b/>
              </w:rPr>
            </w:pPr>
            <w:r>
              <w:rPr>
                <w:rFonts w:ascii="Arial" w:hAnsi="Arial" w:cs="Arial"/>
              </w:rPr>
              <w:t>Occasionally, professionals who ref</w:t>
            </w:r>
            <w:r w:rsidR="00ED603A">
              <w:rPr>
                <w:rFonts w:ascii="Arial" w:hAnsi="Arial" w:cs="Arial"/>
              </w:rPr>
              <w:t>er families to HENRY programmes request feedback</w:t>
            </w:r>
          </w:p>
          <w:p w14:paraId="516AC78A" w14:textId="29AA4DE5" w:rsidR="00D730A1" w:rsidRPr="00D730A1" w:rsidRDefault="00D730A1" w:rsidP="006942D2">
            <w:pPr>
              <w:pStyle w:val="ListParagraph"/>
              <w:numPr>
                <w:ilvl w:val="0"/>
                <w:numId w:val="9"/>
              </w:numPr>
              <w:spacing w:before="40" w:after="40" w:line="240" w:lineRule="auto"/>
              <w:rPr>
                <w:rFonts w:ascii="Arial" w:hAnsi="Arial" w:cs="Arial"/>
                <w:b/>
              </w:rPr>
            </w:pPr>
            <w:r>
              <w:rPr>
                <w:rFonts w:ascii="Arial" w:hAnsi="Arial" w:cs="Arial"/>
              </w:rPr>
              <w:t>Many professionals will be in touch with families they have referred and will find out how things are going directly without a need to request information from the programme provider</w:t>
            </w:r>
          </w:p>
          <w:p w14:paraId="057B0B62" w14:textId="60D9525B" w:rsidR="00D730A1" w:rsidRPr="00861FC2" w:rsidRDefault="00D730A1" w:rsidP="006942D2">
            <w:pPr>
              <w:pStyle w:val="ListParagraph"/>
              <w:numPr>
                <w:ilvl w:val="0"/>
                <w:numId w:val="9"/>
              </w:numPr>
              <w:spacing w:before="40" w:after="40" w:line="240" w:lineRule="auto"/>
              <w:rPr>
                <w:rFonts w:ascii="Arial" w:hAnsi="Arial" w:cs="Arial"/>
                <w:b/>
              </w:rPr>
            </w:pPr>
            <w:r>
              <w:rPr>
                <w:rFonts w:ascii="Arial" w:hAnsi="Arial" w:cs="Arial"/>
              </w:rPr>
              <w:t xml:space="preserve">If it is agreed that information will be </w:t>
            </w:r>
            <w:proofErr w:type="gramStart"/>
            <w:r>
              <w:rPr>
                <w:rFonts w:ascii="Arial" w:hAnsi="Arial" w:cs="Arial"/>
              </w:rPr>
              <w:t>provided</w:t>
            </w:r>
            <w:proofErr w:type="gramEnd"/>
            <w:r>
              <w:rPr>
                <w:rFonts w:ascii="Arial" w:hAnsi="Arial" w:cs="Arial"/>
              </w:rPr>
              <w:t xml:space="preserve"> we suggest</w:t>
            </w:r>
            <w:r w:rsidR="00A27502">
              <w:rPr>
                <w:rFonts w:ascii="Arial" w:hAnsi="Arial" w:cs="Arial"/>
              </w:rPr>
              <w:t xml:space="preserve"> brief facts along the following lines: </w:t>
            </w:r>
            <w:r>
              <w:rPr>
                <w:rFonts w:ascii="Arial" w:hAnsi="Arial" w:cs="Arial"/>
              </w:rPr>
              <w:t xml:space="preserve"> </w:t>
            </w:r>
          </w:p>
          <w:p w14:paraId="6D960A8C" w14:textId="31E220D0" w:rsidR="006942D2" w:rsidRPr="00C271AD" w:rsidRDefault="00A27502" w:rsidP="00A27502">
            <w:pPr>
              <w:pStyle w:val="ListParagraph"/>
              <w:numPr>
                <w:ilvl w:val="1"/>
                <w:numId w:val="9"/>
              </w:numPr>
              <w:spacing w:before="40" w:after="40" w:line="240" w:lineRule="auto"/>
              <w:ind w:left="743"/>
              <w:rPr>
                <w:rFonts w:ascii="Arial" w:hAnsi="Arial" w:cs="Arial"/>
              </w:rPr>
            </w:pPr>
            <w:r>
              <w:rPr>
                <w:rFonts w:ascii="Arial" w:hAnsi="Arial" w:cs="Arial"/>
              </w:rPr>
              <w:t>whether parent</w:t>
            </w:r>
            <w:r w:rsidR="006942D2" w:rsidRPr="00C271AD">
              <w:rPr>
                <w:rFonts w:ascii="Arial" w:hAnsi="Arial" w:cs="Arial"/>
              </w:rPr>
              <w:t xml:space="preserve"> completed the programme</w:t>
            </w:r>
          </w:p>
          <w:p w14:paraId="301F9B1D" w14:textId="0F65A811" w:rsidR="006942D2" w:rsidRPr="00C271AD" w:rsidRDefault="00A27502" w:rsidP="00A27502">
            <w:pPr>
              <w:pStyle w:val="ListParagraph"/>
              <w:numPr>
                <w:ilvl w:val="1"/>
                <w:numId w:val="9"/>
              </w:numPr>
              <w:spacing w:before="40" w:after="40" w:line="240" w:lineRule="auto"/>
              <w:ind w:left="743"/>
              <w:rPr>
                <w:rFonts w:ascii="Arial" w:hAnsi="Arial" w:cs="Arial"/>
              </w:rPr>
            </w:pPr>
            <w:r>
              <w:rPr>
                <w:rFonts w:ascii="Arial" w:hAnsi="Arial" w:cs="Arial"/>
              </w:rPr>
              <w:t>w</w:t>
            </w:r>
            <w:r w:rsidR="006942D2" w:rsidRPr="00C271AD">
              <w:rPr>
                <w:rFonts w:ascii="Arial" w:hAnsi="Arial" w:cs="Arial"/>
              </w:rPr>
              <w:t>hether they enjoyed the programme</w:t>
            </w:r>
          </w:p>
          <w:p w14:paraId="478E83EC" w14:textId="7B06BFFF" w:rsidR="006942D2" w:rsidRPr="00C271AD" w:rsidRDefault="00A27502" w:rsidP="00A27502">
            <w:pPr>
              <w:pStyle w:val="ListParagraph"/>
              <w:numPr>
                <w:ilvl w:val="1"/>
                <w:numId w:val="9"/>
              </w:numPr>
              <w:spacing w:before="40" w:after="40" w:line="240" w:lineRule="auto"/>
              <w:ind w:left="743"/>
              <w:rPr>
                <w:rFonts w:ascii="Arial" w:hAnsi="Arial" w:cs="Arial"/>
              </w:rPr>
            </w:pPr>
            <w:r>
              <w:rPr>
                <w:rFonts w:ascii="Arial" w:hAnsi="Arial" w:cs="Arial"/>
              </w:rPr>
              <w:t>w</w:t>
            </w:r>
            <w:r w:rsidR="006942D2" w:rsidRPr="00C271AD">
              <w:rPr>
                <w:rFonts w:ascii="Arial" w:hAnsi="Arial" w:cs="Arial"/>
              </w:rPr>
              <w:t>hat lifestyle changes they made</w:t>
            </w:r>
            <w:r w:rsidR="00D730A1">
              <w:rPr>
                <w:rFonts w:ascii="Arial" w:hAnsi="Arial" w:cs="Arial"/>
              </w:rPr>
              <w:t>, if known</w:t>
            </w:r>
          </w:p>
          <w:p w14:paraId="46361188" w14:textId="1AEE091D" w:rsidR="006942D2" w:rsidRPr="00D730A1" w:rsidRDefault="00A27502" w:rsidP="00ED603A">
            <w:pPr>
              <w:pStyle w:val="ListParagraph"/>
              <w:numPr>
                <w:ilvl w:val="1"/>
                <w:numId w:val="9"/>
              </w:numPr>
              <w:spacing w:before="40" w:after="40" w:line="240" w:lineRule="auto"/>
              <w:ind w:left="743"/>
              <w:rPr>
                <w:rFonts w:ascii="Arial" w:hAnsi="Arial" w:cs="Arial"/>
              </w:rPr>
            </w:pPr>
            <w:r>
              <w:rPr>
                <w:rFonts w:ascii="Arial" w:hAnsi="Arial" w:cs="Arial"/>
              </w:rPr>
              <w:t>t</w:t>
            </w:r>
            <w:r w:rsidR="006942D2" w:rsidRPr="00C271AD">
              <w:rPr>
                <w:rFonts w:ascii="Arial" w:hAnsi="Arial" w:cs="Arial"/>
              </w:rPr>
              <w:t>heir confidence</w:t>
            </w:r>
            <w:r w:rsidR="007002AA">
              <w:rPr>
                <w:rFonts w:ascii="Arial" w:hAnsi="Arial" w:cs="Arial"/>
              </w:rPr>
              <w:t xml:space="preserve"> – </w:t>
            </w:r>
            <w:r w:rsidR="003B0E4D">
              <w:rPr>
                <w:rFonts w:ascii="Arial" w:hAnsi="Arial" w:cs="Arial"/>
              </w:rPr>
              <w:t xml:space="preserve">as a parent </w:t>
            </w:r>
            <w:r w:rsidR="007002AA">
              <w:rPr>
                <w:rFonts w:ascii="Arial" w:hAnsi="Arial" w:cs="Arial"/>
              </w:rPr>
              <w:t>&amp;</w:t>
            </w:r>
            <w:r w:rsidR="003B0E4D">
              <w:rPr>
                <w:rFonts w:ascii="Arial" w:hAnsi="Arial" w:cs="Arial"/>
              </w:rPr>
              <w:t xml:space="preserve"> in</w:t>
            </w:r>
            <w:r w:rsidR="006942D2" w:rsidRPr="00C271AD">
              <w:rPr>
                <w:rFonts w:ascii="Arial" w:hAnsi="Arial" w:cs="Arial"/>
              </w:rPr>
              <w:t xml:space="preserve"> </w:t>
            </w:r>
            <w:r w:rsidR="003B0E4D">
              <w:rPr>
                <w:rFonts w:ascii="Arial" w:hAnsi="Arial" w:cs="Arial"/>
              </w:rPr>
              <w:t>providing</w:t>
            </w:r>
            <w:r w:rsidR="006942D2" w:rsidRPr="00C271AD">
              <w:rPr>
                <w:rFonts w:ascii="Arial" w:hAnsi="Arial" w:cs="Arial"/>
              </w:rPr>
              <w:t xml:space="preserve"> a </w:t>
            </w:r>
            <w:r w:rsidR="00ED603A">
              <w:rPr>
                <w:rFonts w:ascii="Arial" w:hAnsi="Arial" w:cs="Arial"/>
              </w:rPr>
              <w:t>healthy family lifestyle</w:t>
            </w:r>
          </w:p>
        </w:tc>
        <w:tc>
          <w:tcPr>
            <w:tcW w:w="1586" w:type="dxa"/>
          </w:tcPr>
          <w:p w14:paraId="234B695F" w14:textId="77777777" w:rsidR="006942D2" w:rsidRPr="00C271AD" w:rsidRDefault="006942D2" w:rsidP="006942D2">
            <w:pPr>
              <w:spacing w:before="40" w:after="40" w:line="240" w:lineRule="auto"/>
              <w:rPr>
                <w:rFonts w:ascii="Arial" w:hAnsi="Arial" w:cs="Arial"/>
              </w:rPr>
            </w:pPr>
            <w:r w:rsidRPr="00C271AD">
              <w:rPr>
                <w:rFonts w:ascii="Arial" w:hAnsi="Arial" w:cs="Arial"/>
              </w:rPr>
              <w:t>HENRY Coordinator</w:t>
            </w:r>
          </w:p>
        </w:tc>
      </w:tr>
    </w:tbl>
    <w:p w14:paraId="30211DB3" w14:textId="5048D4FF" w:rsidR="001C1E61" w:rsidRDefault="001C1E61" w:rsidP="006B3534">
      <w:pPr>
        <w:spacing w:after="0" w:line="240" w:lineRule="auto"/>
        <w:rPr>
          <w:rFonts w:ascii="Arial" w:hAnsi="Arial" w:cs="Arial"/>
          <w:color w:val="3B3838" w:themeColor="background2" w:themeShade="40"/>
        </w:rPr>
      </w:pPr>
    </w:p>
    <w:p w14:paraId="5F71E13B" w14:textId="77777777" w:rsidR="00574B1B" w:rsidRPr="00E86D46" w:rsidRDefault="00574B1B" w:rsidP="00574B1B">
      <w:pPr>
        <w:tabs>
          <w:tab w:val="left" w:pos="360"/>
          <w:tab w:val="left" w:pos="1560"/>
        </w:tabs>
        <w:spacing w:before="40" w:after="40"/>
        <w:rPr>
          <w:rFonts w:ascii="Arial" w:hAnsi="Arial" w:cs="Arial"/>
          <w:b/>
        </w:rPr>
      </w:pPr>
      <w:r w:rsidRPr="00574B1B">
        <w:rPr>
          <w:rFonts w:ascii="Arial" w:hAnsi="Arial" w:cs="Arial"/>
          <w:color w:val="3B3838" w:themeColor="background2" w:themeShade="40"/>
        </w:rPr>
        <w:t xml:space="preserve">* </w:t>
      </w:r>
      <w:r w:rsidRPr="00E86D46">
        <w:rPr>
          <w:rFonts w:ascii="Arial" w:hAnsi="Arial" w:cs="Arial"/>
          <w:b/>
          <w:color w:val="3E8EDE"/>
        </w:rPr>
        <w:t>Practitioner training</w:t>
      </w:r>
    </w:p>
    <w:p w14:paraId="068BF8A8" w14:textId="2F19F91A" w:rsidR="00574B1B" w:rsidRPr="00574B1B" w:rsidRDefault="00574B1B" w:rsidP="00D55364">
      <w:pPr>
        <w:tabs>
          <w:tab w:val="left" w:pos="360"/>
          <w:tab w:val="left" w:pos="1560"/>
        </w:tabs>
        <w:spacing w:after="0"/>
        <w:rPr>
          <w:rFonts w:ascii="Arial" w:hAnsi="Arial" w:cs="Arial"/>
        </w:rPr>
      </w:pPr>
      <w:r w:rsidRPr="00574B1B">
        <w:rPr>
          <w:rFonts w:ascii="Arial" w:hAnsi="Arial" w:cs="Arial"/>
        </w:rPr>
        <w:t xml:space="preserve">Talk to your HENRY Coordinator about </w:t>
      </w:r>
      <w:r w:rsidR="007002AA">
        <w:rPr>
          <w:rFonts w:ascii="Arial" w:hAnsi="Arial" w:cs="Arial"/>
        </w:rPr>
        <w:t xml:space="preserve">HENRY </w:t>
      </w:r>
      <w:r w:rsidRPr="00574B1B">
        <w:rPr>
          <w:rFonts w:ascii="Arial" w:hAnsi="Arial" w:cs="Arial"/>
        </w:rPr>
        <w:t xml:space="preserve">training to build </w:t>
      </w:r>
      <w:r w:rsidR="007002AA" w:rsidRPr="00574B1B">
        <w:rPr>
          <w:rFonts w:ascii="Arial" w:hAnsi="Arial" w:cs="Arial"/>
        </w:rPr>
        <w:t>skills</w:t>
      </w:r>
      <w:r w:rsidR="007002AA">
        <w:rPr>
          <w:rFonts w:ascii="Arial" w:hAnsi="Arial" w:cs="Arial"/>
        </w:rPr>
        <w:t>, knowledge and</w:t>
      </w:r>
      <w:r w:rsidR="007002AA" w:rsidRPr="00574B1B">
        <w:rPr>
          <w:rFonts w:ascii="Arial" w:hAnsi="Arial" w:cs="Arial"/>
        </w:rPr>
        <w:t xml:space="preserve"> </w:t>
      </w:r>
      <w:r w:rsidRPr="00574B1B">
        <w:rPr>
          <w:rFonts w:ascii="Arial" w:hAnsi="Arial" w:cs="Arial"/>
        </w:rPr>
        <w:t xml:space="preserve">confidence </w:t>
      </w:r>
      <w:r w:rsidR="00ED603A">
        <w:rPr>
          <w:rFonts w:ascii="Arial" w:hAnsi="Arial" w:cs="Arial"/>
        </w:rPr>
        <w:t>in:</w:t>
      </w:r>
    </w:p>
    <w:p w14:paraId="42CEFD61" w14:textId="53907AE1" w:rsidR="00574B1B" w:rsidRPr="00E86D46" w:rsidRDefault="00ED603A" w:rsidP="00D55364">
      <w:pPr>
        <w:pStyle w:val="ListParagraph"/>
        <w:numPr>
          <w:ilvl w:val="0"/>
          <w:numId w:val="3"/>
        </w:numPr>
        <w:tabs>
          <w:tab w:val="left" w:pos="360"/>
          <w:tab w:val="left" w:pos="1560"/>
        </w:tabs>
        <w:spacing w:after="0"/>
        <w:rPr>
          <w:rFonts w:ascii="Arial" w:hAnsi="Arial" w:cs="Arial"/>
        </w:rPr>
      </w:pPr>
      <w:r>
        <w:rPr>
          <w:rFonts w:ascii="Arial" w:hAnsi="Arial" w:cs="Arial"/>
        </w:rPr>
        <w:t xml:space="preserve">supporting lifestyle behaviour change – HENRY </w:t>
      </w:r>
      <w:r w:rsidRPr="00E86D46">
        <w:rPr>
          <w:rFonts w:ascii="Arial" w:hAnsi="Arial" w:cs="Arial"/>
        </w:rPr>
        <w:t xml:space="preserve">Core Training </w:t>
      </w:r>
    </w:p>
    <w:p w14:paraId="653ED728" w14:textId="1DE12E9C" w:rsidR="00574B1B" w:rsidRPr="00E86D46" w:rsidRDefault="00ED603A" w:rsidP="00D55364">
      <w:pPr>
        <w:pStyle w:val="ListParagraph"/>
        <w:numPr>
          <w:ilvl w:val="0"/>
          <w:numId w:val="3"/>
        </w:numPr>
        <w:tabs>
          <w:tab w:val="left" w:pos="360"/>
          <w:tab w:val="left" w:pos="1560"/>
        </w:tabs>
        <w:spacing w:after="0"/>
        <w:rPr>
          <w:rFonts w:ascii="Arial" w:hAnsi="Arial" w:cs="Arial"/>
        </w:rPr>
      </w:pPr>
      <w:r>
        <w:rPr>
          <w:rFonts w:ascii="Arial" w:hAnsi="Arial" w:cs="Arial"/>
        </w:rPr>
        <w:t xml:space="preserve">having sensitive conversations </w:t>
      </w:r>
      <w:r w:rsidR="00D55364">
        <w:rPr>
          <w:rFonts w:ascii="Arial" w:hAnsi="Arial" w:cs="Arial"/>
        </w:rPr>
        <w:t xml:space="preserve">&amp; referral to HENRY programmes </w:t>
      </w:r>
      <w:r>
        <w:rPr>
          <w:rFonts w:ascii="Arial" w:hAnsi="Arial" w:cs="Arial"/>
        </w:rPr>
        <w:t xml:space="preserve">– </w:t>
      </w:r>
      <w:r w:rsidRPr="00ED603A">
        <w:rPr>
          <w:rFonts w:ascii="Arial" w:hAnsi="Arial" w:cs="Arial"/>
          <w:i/>
        </w:rPr>
        <w:t>Raise, Engage, Refer</w:t>
      </w:r>
      <w:r>
        <w:rPr>
          <w:rFonts w:ascii="Arial" w:hAnsi="Arial" w:cs="Arial"/>
        </w:rPr>
        <w:t xml:space="preserve"> course</w:t>
      </w:r>
    </w:p>
    <w:p w14:paraId="3AA261AB" w14:textId="77777777" w:rsidR="00FE1FBC" w:rsidRPr="001A7566" w:rsidRDefault="00FE1FBC" w:rsidP="00A71505">
      <w:pPr>
        <w:spacing w:before="40" w:after="40" w:line="240" w:lineRule="auto"/>
        <w:rPr>
          <w:rFonts w:ascii="Arial" w:hAnsi="Arial" w:cs="Arial"/>
          <w:b/>
          <w:i/>
        </w:rPr>
      </w:pPr>
    </w:p>
    <w:p w14:paraId="0289A6EE" w14:textId="172D6017" w:rsidR="00DC5D01" w:rsidRDefault="00574B1B" w:rsidP="00574B1B">
      <w:pPr>
        <w:tabs>
          <w:tab w:val="left" w:pos="1365"/>
        </w:tabs>
        <w:spacing w:before="40" w:after="40"/>
        <w:rPr>
          <w:rFonts w:ascii="Arial" w:hAnsi="Arial" w:cs="Arial"/>
          <w:b/>
        </w:rPr>
      </w:pPr>
      <w:r>
        <w:rPr>
          <w:rFonts w:ascii="Arial" w:hAnsi="Arial" w:cs="Arial"/>
          <w:b/>
        </w:rPr>
        <w:t xml:space="preserve">** </w:t>
      </w:r>
      <w:r w:rsidR="00A71505" w:rsidRPr="00E86D46">
        <w:rPr>
          <w:rFonts w:ascii="Arial" w:hAnsi="Arial" w:cs="Arial"/>
          <w:b/>
          <w:color w:val="3E8EDE"/>
        </w:rPr>
        <w:t xml:space="preserve">Group </w:t>
      </w:r>
      <w:r w:rsidR="00A0085F" w:rsidRPr="00E86D46">
        <w:rPr>
          <w:rFonts w:ascii="Arial" w:hAnsi="Arial" w:cs="Arial"/>
          <w:b/>
          <w:color w:val="3E8EDE"/>
        </w:rPr>
        <w:t>or 1-to-1 p</w:t>
      </w:r>
      <w:r w:rsidR="001A7566" w:rsidRPr="00E86D46">
        <w:rPr>
          <w:rFonts w:ascii="Arial" w:hAnsi="Arial" w:cs="Arial"/>
          <w:b/>
          <w:color w:val="3E8EDE"/>
        </w:rPr>
        <w:t>rogramme</w:t>
      </w:r>
    </w:p>
    <w:p w14:paraId="75D5B42D" w14:textId="2D227424" w:rsidR="00825ABE" w:rsidRPr="001A7566" w:rsidRDefault="00E86D46" w:rsidP="00A71505">
      <w:pPr>
        <w:tabs>
          <w:tab w:val="left" w:pos="1560"/>
        </w:tabs>
        <w:spacing w:before="40" w:after="40"/>
        <w:rPr>
          <w:rFonts w:ascii="Arial" w:hAnsi="Arial" w:cs="Arial"/>
        </w:rPr>
      </w:pPr>
      <w:r>
        <w:rPr>
          <w:rFonts w:ascii="Arial" w:hAnsi="Arial" w:cs="Arial"/>
        </w:rPr>
        <w:t xml:space="preserve">The 1-to-1 version of the </w:t>
      </w:r>
      <w:r w:rsidR="00956FBA" w:rsidRPr="001A7566">
        <w:rPr>
          <w:rFonts w:ascii="Arial" w:hAnsi="Arial" w:cs="Arial"/>
          <w:i/>
        </w:rPr>
        <w:t>Healthy Families: Right from the Start</w:t>
      </w:r>
      <w:r w:rsidR="00956FBA" w:rsidRPr="001A7566">
        <w:rPr>
          <w:rFonts w:ascii="Arial" w:hAnsi="Arial" w:cs="Arial"/>
        </w:rPr>
        <w:t xml:space="preserve"> </w:t>
      </w:r>
      <w:r w:rsidR="00A0085F">
        <w:rPr>
          <w:rFonts w:ascii="Arial" w:hAnsi="Arial" w:cs="Arial"/>
        </w:rPr>
        <w:t>p</w:t>
      </w:r>
      <w:r w:rsidR="00A71505" w:rsidRPr="001A7566">
        <w:rPr>
          <w:rFonts w:ascii="Arial" w:hAnsi="Arial" w:cs="Arial"/>
        </w:rPr>
        <w:t xml:space="preserve">rogramme </w:t>
      </w:r>
      <w:r>
        <w:rPr>
          <w:rFonts w:ascii="Arial" w:hAnsi="Arial" w:cs="Arial"/>
        </w:rPr>
        <w:t>is something to consider</w:t>
      </w:r>
      <w:r w:rsidR="00574B1B">
        <w:rPr>
          <w:rFonts w:ascii="Arial" w:hAnsi="Arial" w:cs="Arial"/>
        </w:rPr>
        <w:t xml:space="preserve"> </w:t>
      </w:r>
      <w:r w:rsidR="00A71505" w:rsidRPr="001A7566">
        <w:rPr>
          <w:rFonts w:ascii="Arial" w:hAnsi="Arial" w:cs="Arial"/>
        </w:rPr>
        <w:t>if a parent is</w:t>
      </w:r>
      <w:r>
        <w:rPr>
          <w:rFonts w:ascii="Arial" w:hAnsi="Arial" w:cs="Arial"/>
        </w:rPr>
        <w:t xml:space="preserve"> unable to join a group or doesn’t feel able to, especially where they </w:t>
      </w:r>
      <w:r w:rsidR="00284037">
        <w:rPr>
          <w:rFonts w:ascii="Arial" w:hAnsi="Arial" w:cs="Arial"/>
        </w:rPr>
        <w:t>and/or</w:t>
      </w:r>
      <w:r>
        <w:rPr>
          <w:rFonts w:ascii="Arial" w:hAnsi="Arial" w:cs="Arial"/>
        </w:rPr>
        <w:t xml:space="preserve"> their child are</w:t>
      </w:r>
      <w:r w:rsidR="00A71505" w:rsidRPr="001A7566">
        <w:rPr>
          <w:rFonts w:ascii="Arial" w:hAnsi="Arial" w:cs="Arial"/>
        </w:rPr>
        <w:t xml:space="preserve"> already struggling with weight, multiple lifestyle issues, or with low self-esteem or confidence. </w:t>
      </w:r>
      <w:r>
        <w:rPr>
          <w:rFonts w:ascii="Arial" w:hAnsi="Arial" w:cs="Arial"/>
        </w:rPr>
        <w:t>It</w:t>
      </w:r>
      <w:r w:rsidR="00A71505" w:rsidRPr="001A7566">
        <w:rPr>
          <w:rFonts w:ascii="Arial" w:hAnsi="Arial" w:cs="Arial"/>
        </w:rPr>
        <w:t xml:space="preserve"> covers the same content as the group </w:t>
      </w:r>
      <w:r w:rsidR="00956FBA">
        <w:rPr>
          <w:rFonts w:ascii="Arial" w:hAnsi="Arial" w:cs="Arial"/>
        </w:rPr>
        <w:t>version</w:t>
      </w:r>
      <w:r w:rsidR="00A71505" w:rsidRPr="001A7566">
        <w:rPr>
          <w:rFonts w:ascii="Arial" w:hAnsi="Arial" w:cs="Arial"/>
        </w:rPr>
        <w:t xml:space="preserve"> and uses the same </w:t>
      </w:r>
      <w:r w:rsidR="00956FBA">
        <w:rPr>
          <w:rFonts w:ascii="Arial" w:hAnsi="Arial" w:cs="Arial"/>
        </w:rPr>
        <w:t>resources</w:t>
      </w:r>
      <w:r w:rsidR="00A71505" w:rsidRPr="001A7566">
        <w:rPr>
          <w:rFonts w:ascii="Arial" w:hAnsi="Arial" w:cs="Arial"/>
        </w:rPr>
        <w:t xml:space="preserve">, but offers an opportunity for more individual and </w:t>
      </w:r>
      <w:r>
        <w:rPr>
          <w:rFonts w:ascii="Arial" w:hAnsi="Arial" w:cs="Arial"/>
        </w:rPr>
        <w:t>responsive</w:t>
      </w:r>
      <w:r w:rsidR="00A71505" w:rsidRPr="001A7566">
        <w:rPr>
          <w:rFonts w:ascii="Arial" w:hAnsi="Arial" w:cs="Arial"/>
        </w:rPr>
        <w:t xml:space="preserve"> support tailored.</w:t>
      </w:r>
    </w:p>
    <w:sectPr w:rsidR="00825ABE" w:rsidRPr="001A7566" w:rsidSect="00F35808">
      <w:footerReference w:type="default" r:id="rId10"/>
      <w:headerReference w:type="first" r:id="rId11"/>
      <w:footerReference w:type="first" r:id="rId12"/>
      <w:pgSz w:w="11906" w:h="16838" w:code="9"/>
      <w:pgMar w:top="1134" w:right="849"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4592E" w14:textId="77777777" w:rsidR="00AC3A92" w:rsidRDefault="00AC3A92" w:rsidP="006B3534">
      <w:pPr>
        <w:spacing w:after="0" w:line="240" w:lineRule="auto"/>
      </w:pPr>
      <w:r>
        <w:separator/>
      </w:r>
    </w:p>
  </w:endnote>
  <w:endnote w:type="continuationSeparator" w:id="0">
    <w:p w14:paraId="0F63077A" w14:textId="77777777" w:rsidR="00AC3A92" w:rsidRDefault="00AC3A92" w:rsidP="006B3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698CC" w14:textId="77777777" w:rsidR="003B0E4D" w:rsidRDefault="003B0E4D" w:rsidP="008C43F4">
    <w:pPr>
      <w:spacing w:after="0" w:line="240" w:lineRule="auto"/>
      <w:jc w:val="center"/>
      <w:rPr>
        <w:rFonts w:ascii="Arial" w:hAnsi="Arial" w:cs="Arial"/>
        <w:b/>
        <w:noProof/>
        <w:sz w:val="16"/>
        <w:szCs w:val="14"/>
      </w:rPr>
    </w:pPr>
  </w:p>
  <w:p w14:paraId="4E308920" w14:textId="77777777" w:rsidR="003B0E4D" w:rsidRDefault="003B0E4D" w:rsidP="008C43F4">
    <w:pPr>
      <w:spacing w:after="0" w:line="240" w:lineRule="auto"/>
      <w:jc w:val="center"/>
      <w:rPr>
        <w:rFonts w:ascii="Arial" w:eastAsia="Times New Roman" w:hAnsi="Arial" w:cs="Arial"/>
        <w:sz w:val="24"/>
        <w:szCs w:val="24"/>
      </w:rPr>
    </w:pPr>
    <w:r>
      <w:rPr>
        <w:rFonts w:ascii="Arial" w:eastAsia="Times New Roman" w:hAnsi="Arial" w:cs="Arial"/>
        <w:noProof/>
        <w:sz w:val="16"/>
        <w:szCs w:val="14"/>
      </w:rPr>
      <w:t>HENRY is a registered charity and company in England &amp; Wales. Charity number: 1132581, Company number:</w:t>
    </w:r>
    <w:r>
      <w:rPr>
        <w:rFonts w:ascii="Arial" w:eastAsia="Times New Roman" w:hAnsi="Arial" w:cs="Arial"/>
        <w:noProof/>
        <w:sz w:val="16"/>
        <w:szCs w:val="14"/>
        <w:lang w:eastAsia="en-GB"/>
      </w:rPr>
      <w:t xml:space="preserve"> 6952404.</w:t>
    </w:r>
  </w:p>
  <w:p w14:paraId="37096140" w14:textId="77777777" w:rsidR="003B0E4D" w:rsidRPr="008C43F4" w:rsidRDefault="003B0E4D" w:rsidP="008C43F4">
    <w:pPr>
      <w:spacing w:after="0" w:line="240" w:lineRule="auto"/>
      <w:jc w:val="center"/>
      <w:rPr>
        <w:rFonts w:ascii="Arial" w:hAnsi="Arial" w:cs="Arial"/>
      </w:rPr>
    </w:pPr>
    <w:r>
      <w:rPr>
        <w:rFonts w:ascii="Arial" w:eastAsia="Times New Roman" w:hAnsi="Arial" w:cs="Arial"/>
        <w:noProof/>
        <w:sz w:val="16"/>
        <w:szCs w:val="14"/>
      </w:rPr>
      <w:t>www.henry.org.uk</w:t>
    </w:r>
    <w:r>
      <w:rPr>
        <w:rFonts w:ascii="Arial" w:eastAsia="Times New Roman" w:hAnsi="Arial" w:cs="Arial"/>
        <w:noProof/>
        <w:sz w:val="16"/>
        <w:szCs w:val="14"/>
      </w:rPr>
      <w:tab/>
      <w:t xml:space="preserve"> </w:t>
    </w:r>
    <w:r>
      <w:rPr>
        <w:rFonts w:ascii="Arial" w:eastAsia="Times New Roman" w:hAnsi="Arial" w:cs="Arial"/>
        <w:noProof/>
        <w:sz w:val="16"/>
        <w:szCs w:val="14"/>
      </w:rPr>
      <w:tab/>
      <w:t>l</w:t>
    </w:r>
    <w:r>
      <w:rPr>
        <w:rFonts w:ascii="Arial" w:eastAsia="Times New Roman" w:hAnsi="Arial" w:cs="Arial"/>
        <w:noProof/>
        <w:sz w:val="16"/>
        <w:szCs w:val="14"/>
      </w:rPr>
      <w:tab/>
      <w:t>info@henry.org.uk</w:t>
    </w:r>
    <w:r>
      <w:rPr>
        <w:rFonts w:ascii="Arial" w:eastAsia="Times New Roman" w:hAnsi="Arial" w:cs="Arial"/>
        <w:noProof/>
        <w:sz w:val="16"/>
        <w:szCs w:val="14"/>
      </w:rPr>
      <w:tab/>
    </w:r>
    <w:r>
      <w:rPr>
        <w:rFonts w:ascii="Arial" w:eastAsia="Times New Roman" w:hAnsi="Arial" w:cs="Arial"/>
        <w:noProof/>
        <w:sz w:val="16"/>
        <w:szCs w:val="14"/>
      </w:rPr>
      <w:tab/>
      <w:t>l</w:t>
    </w:r>
    <w:r>
      <w:rPr>
        <w:rFonts w:ascii="Arial" w:eastAsia="Times New Roman" w:hAnsi="Arial" w:cs="Arial"/>
        <w:noProof/>
        <w:sz w:val="16"/>
        <w:szCs w:val="14"/>
      </w:rPr>
      <w:tab/>
      <w:t>01865 302973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28247" w14:textId="77777777" w:rsidR="003B0E4D" w:rsidRPr="008C43F4" w:rsidRDefault="003B0E4D" w:rsidP="008C43F4">
    <w:pPr>
      <w:spacing w:after="0" w:line="240" w:lineRule="auto"/>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3FA4F" w14:textId="77777777" w:rsidR="00AC3A92" w:rsidRDefault="00AC3A92" w:rsidP="006B3534">
      <w:pPr>
        <w:spacing w:after="0" w:line="240" w:lineRule="auto"/>
      </w:pPr>
      <w:r>
        <w:separator/>
      </w:r>
    </w:p>
  </w:footnote>
  <w:footnote w:type="continuationSeparator" w:id="0">
    <w:p w14:paraId="0AC8E966" w14:textId="77777777" w:rsidR="00AC3A92" w:rsidRDefault="00AC3A92" w:rsidP="006B3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3BF23" w14:textId="2190DD54" w:rsidR="003B0E4D" w:rsidRPr="00862269" w:rsidRDefault="003B0E4D" w:rsidP="00862269">
    <w:pPr>
      <w:pStyle w:val="Header"/>
      <w:tabs>
        <w:tab w:val="center" w:pos="4819"/>
      </w:tabs>
      <w:spacing w:before="360"/>
      <w:ind w:left="-142"/>
      <w:rPr>
        <w:rFonts w:ascii="Tahoma" w:hAnsi="Tahoma" w:cs="Tahoma"/>
        <w:b/>
        <w:sz w:val="32"/>
        <w:szCs w:val="32"/>
      </w:rPr>
    </w:pPr>
    <w:r w:rsidRPr="00862269">
      <w:rPr>
        <w:rFonts w:ascii="Helvetica" w:hAnsi="Helvetica" w:cs="Helvetica"/>
        <w:b/>
        <w:noProof/>
        <w:color w:val="F39200"/>
        <w:sz w:val="48"/>
        <w:szCs w:val="48"/>
        <w:lang w:eastAsia="en-GB"/>
      </w:rPr>
      <mc:AlternateContent>
        <mc:Choice Requires="wps">
          <w:drawing>
            <wp:anchor distT="0" distB="0" distL="114300" distR="114300" simplePos="0" relativeHeight="251674112" behindDoc="0" locked="0" layoutInCell="1" allowOverlap="1" wp14:anchorId="405D68DD" wp14:editId="7A7FB816">
              <wp:simplePos x="0" y="0"/>
              <wp:positionH relativeFrom="column">
                <wp:posOffset>4690110</wp:posOffset>
              </wp:positionH>
              <wp:positionV relativeFrom="paragraph">
                <wp:posOffset>-270510</wp:posOffset>
              </wp:positionV>
              <wp:extent cx="1924050" cy="130492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1924050" cy="1304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BBD166" w14:textId="77777777" w:rsidR="003B0E4D" w:rsidRDefault="003B0E4D" w:rsidP="00C271AD">
                          <w:r>
                            <w:rPr>
                              <w:noProof/>
                              <w:lang w:eastAsia="en-GB"/>
                            </w:rPr>
                            <w:drawing>
                              <wp:inline distT="0" distB="0" distL="0" distR="0" wp14:anchorId="24576EC6" wp14:editId="5FE9CEDD">
                                <wp:extent cx="1704975" cy="115162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NRY logo RGB hi-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4277" cy="115790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5D68DD" id="_x0000_t202" coordsize="21600,21600" o:spt="202" path="m,l,21600r21600,l21600,xe">
              <v:stroke joinstyle="miter"/>
              <v:path gradientshapeok="t" o:connecttype="rect"/>
            </v:shapetype>
            <v:shape id="Text Box 12" o:spid="_x0000_s1026" type="#_x0000_t202" style="position:absolute;left:0;text-align:left;margin-left:369.3pt;margin-top:-21.3pt;width:151.5pt;height:102.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" fillcolor="white [3201]" stroked="f" strokeweight=".5pt">
              <v:textbox>
                <w:txbxContent>
                  <w:p w14:paraId="65BBD166" w14:textId="77777777" w:rsidR="003B0E4D" w:rsidRDefault="003B0E4D" w:rsidP="00C271AD">
                    <w:r>
                      <w:rPr>
                        <w:noProof/>
                        <w:lang w:eastAsia="en-GB"/>
                      </w:rPr>
                      <w:drawing>
                        <wp:inline distT="0" distB="0" distL="0" distR="0" wp14:anchorId="24576EC6" wp14:editId="5FE9CEDD">
                          <wp:extent cx="1704975" cy="115162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NRY logo RGB hi-re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14277" cy="1157906"/>
                                  </a:xfrm>
                                  <a:prstGeom prst="rect">
                                    <a:avLst/>
                                  </a:prstGeom>
                                </pic:spPr>
                              </pic:pic>
                            </a:graphicData>
                          </a:graphic>
                        </wp:inline>
                      </w:drawing>
                    </w:r>
                  </w:p>
                </w:txbxContent>
              </v:textbox>
            </v:shape>
          </w:pict>
        </mc:Fallback>
      </mc:AlternateContent>
    </w:r>
    <w:r w:rsidRPr="00862269">
      <w:rPr>
        <w:rFonts w:ascii="Helvetica" w:hAnsi="Helvetica" w:cs="Helvetica"/>
        <w:b/>
        <w:color w:val="F39200"/>
        <w:sz w:val="48"/>
        <w:szCs w:val="48"/>
      </w:rPr>
      <w:t>Request for support pathway</w:t>
    </w:r>
    <w:r w:rsidRPr="00C4256A">
      <w:rPr>
        <w:rFonts w:ascii="Tahoma" w:hAnsi="Tahoma" w:cs="Tahoma"/>
        <w:b/>
        <w:color w:val="F39200"/>
        <w:sz w:val="52"/>
        <w:szCs w:val="32"/>
      </w:rPr>
      <w:tab/>
    </w:r>
    <w:r>
      <w:rPr>
        <w:rFonts w:ascii="Tahoma" w:hAnsi="Tahoma" w:cs="Tahoma"/>
        <w:b/>
        <w:sz w:val="32"/>
        <w:szCs w:val="32"/>
      </w:rPr>
      <w:tab/>
      <w:t xml:space="preserve">                                                        </w:t>
    </w:r>
    <w:r w:rsidRPr="00D87524">
      <w:rPr>
        <w:rFonts w:ascii="Arial" w:hAnsi="Arial" w:cs="Arial"/>
        <w:b/>
        <w:i/>
        <w:color w:val="3E8EDE"/>
        <w:sz w:val="28"/>
        <w:szCs w:val="32"/>
      </w:rPr>
      <w:t>Healthy Families: Right from the Start</w:t>
    </w:r>
    <w:r w:rsidRPr="00C271AD">
      <w:rPr>
        <w:rFonts w:ascii="Arial" w:hAnsi="Arial" w:cs="Arial"/>
        <w:b/>
        <w:color w:val="3E8EDE"/>
        <w:sz w:val="28"/>
        <w:szCs w:val="32"/>
      </w:rPr>
      <w:t xml:space="preserve"> program</w:t>
    </w:r>
    <w:r>
      <w:rPr>
        <w:rFonts w:ascii="Arial" w:hAnsi="Arial" w:cs="Arial"/>
        <w:b/>
        <w:color w:val="3E8EDE"/>
        <w:sz w:val="28"/>
        <w:szCs w:val="32"/>
      </w:rPr>
      <w:t>m</w:t>
    </w:r>
    <w:r w:rsidRPr="00C271AD">
      <w:rPr>
        <w:rFonts w:ascii="Arial" w:hAnsi="Arial" w:cs="Arial"/>
        <w:b/>
        <w:color w:val="3E8EDE"/>
        <w:sz w:val="28"/>
        <w:szCs w:val="32"/>
      </w:rPr>
      <w:t>e</w:t>
    </w:r>
  </w:p>
  <w:p w14:paraId="5BF86034" w14:textId="77777777" w:rsidR="003B0E4D" w:rsidRPr="007E2A64" w:rsidRDefault="003B0E4D" w:rsidP="00DC5D01">
    <w:pPr>
      <w:pStyle w:val="Header"/>
      <w:ind w:left="2835"/>
      <w:rPr>
        <w:rFonts w:ascii="Tahoma" w:hAnsi="Tahoma" w:cs="Tahoma"/>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3281"/>
    <w:multiLevelType w:val="hybridMultilevel"/>
    <w:tmpl w:val="7B6EB0E4"/>
    <w:lvl w:ilvl="0" w:tplc="AD00747A">
      <w:start w:val="1"/>
      <w:numFmt w:val="bullet"/>
      <w:lvlText w:val=""/>
      <w:lvlJc w:val="left"/>
      <w:pPr>
        <w:ind w:left="360" w:hanging="360"/>
      </w:pPr>
      <w:rPr>
        <w:rFonts w:ascii="Symbol" w:hAnsi="Symbol" w:hint="default"/>
        <w:color w:val="F392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1C5D54"/>
    <w:multiLevelType w:val="hybridMultilevel"/>
    <w:tmpl w:val="C7DCDAEE"/>
    <w:lvl w:ilvl="0" w:tplc="A0708B8C">
      <w:start w:val="1"/>
      <w:numFmt w:val="bullet"/>
      <w:lvlText w:val=""/>
      <w:lvlJc w:val="left"/>
      <w:pPr>
        <w:ind w:left="360" w:hanging="360"/>
      </w:pPr>
      <w:rPr>
        <w:rFonts w:ascii="Symbol" w:hAnsi="Symbol" w:hint="default"/>
        <w:color w:val="F392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B67319"/>
    <w:multiLevelType w:val="hybridMultilevel"/>
    <w:tmpl w:val="97D2CCC8"/>
    <w:lvl w:ilvl="0" w:tplc="9D1A6D6A">
      <w:start w:val="1"/>
      <w:numFmt w:val="bullet"/>
      <w:lvlText w:val=""/>
      <w:lvlJc w:val="left"/>
      <w:pPr>
        <w:ind w:left="360" w:hanging="360"/>
      </w:pPr>
      <w:rPr>
        <w:rFonts w:ascii="Symbol" w:hAnsi="Symbol" w:hint="default"/>
        <w:color w:val="F3920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B221ECF"/>
    <w:multiLevelType w:val="hybridMultilevel"/>
    <w:tmpl w:val="1B3069BA"/>
    <w:lvl w:ilvl="0" w:tplc="984AE79A">
      <w:start w:val="1"/>
      <w:numFmt w:val="bullet"/>
      <w:lvlText w:val=""/>
      <w:lvlJc w:val="left"/>
      <w:pPr>
        <w:ind w:left="720" w:hanging="360"/>
      </w:pPr>
      <w:rPr>
        <w:rFonts w:ascii="Symbol" w:hAnsi="Symbol" w:hint="default"/>
        <w:color w:val="F392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040AF2"/>
    <w:multiLevelType w:val="hybridMultilevel"/>
    <w:tmpl w:val="29AE3B24"/>
    <w:lvl w:ilvl="0" w:tplc="1D2A1AF6">
      <w:start w:val="1"/>
      <w:numFmt w:val="bullet"/>
      <w:lvlText w:val=""/>
      <w:lvlJc w:val="left"/>
      <w:pPr>
        <w:ind w:left="360" w:hanging="360"/>
      </w:pPr>
      <w:rPr>
        <w:rFonts w:ascii="Symbol" w:hAnsi="Symbol" w:hint="default"/>
        <w:color w:val="F39200"/>
      </w:rPr>
    </w:lvl>
    <w:lvl w:ilvl="1" w:tplc="9DF8A266">
      <w:start w:val="1"/>
      <w:numFmt w:val="bullet"/>
      <w:lvlText w:val=""/>
      <w:lvlJc w:val="left"/>
      <w:pPr>
        <w:ind w:left="1080" w:hanging="360"/>
      </w:pPr>
      <w:rPr>
        <w:rFonts w:ascii="Symbol" w:hAnsi="Symbol" w:hint="default"/>
        <w:color w:val="F3920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7064A20"/>
    <w:multiLevelType w:val="hybridMultilevel"/>
    <w:tmpl w:val="E7C2AC68"/>
    <w:lvl w:ilvl="0" w:tplc="9DF8A266">
      <w:start w:val="1"/>
      <w:numFmt w:val="bullet"/>
      <w:lvlText w:val=""/>
      <w:lvlJc w:val="left"/>
      <w:pPr>
        <w:ind w:left="360" w:hanging="360"/>
      </w:pPr>
      <w:rPr>
        <w:rFonts w:ascii="Symbol" w:hAnsi="Symbol" w:hint="default"/>
        <w:color w:val="F392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23F6139"/>
    <w:multiLevelType w:val="hybridMultilevel"/>
    <w:tmpl w:val="F6FE3998"/>
    <w:lvl w:ilvl="0" w:tplc="EA740108">
      <w:start w:val="1"/>
      <w:numFmt w:val="bullet"/>
      <w:lvlText w:val=""/>
      <w:lvlJc w:val="left"/>
      <w:pPr>
        <w:ind w:left="360" w:hanging="360"/>
      </w:pPr>
      <w:rPr>
        <w:rFonts w:ascii="Symbol" w:hAnsi="Symbol" w:hint="default"/>
        <w:color w:val="F392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A00F68"/>
    <w:multiLevelType w:val="hybridMultilevel"/>
    <w:tmpl w:val="B5DA04D4"/>
    <w:lvl w:ilvl="0" w:tplc="90489286">
      <w:start w:val="1"/>
      <w:numFmt w:val="bullet"/>
      <w:lvlText w:val=""/>
      <w:lvlJc w:val="left"/>
      <w:pPr>
        <w:ind w:left="360" w:hanging="360"/>
      </w:pPr>
      <w:rPr>
        <w:rFonts w:ascii="Symbol" w:hAnsi="Symbol" w:hint="default"/>
        <w:color w:val="F392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5041D63"/>
    <w:multiLevelType w:val="hybridMultilevel"/>
    <w:tmpl w:val="ADA6606C"/>
    <w:lvl w:ilvl="0" w:tplc="9DF8A266">
      <w:start w:val="1"/>
      <w:numFmt w:val="bullet"/>
      <w:lvlText w:val=""/>
      <w:lvlJc w:val="left"/>
      <w:pPr>
        <w:ind w:left="360" w:hanging="360"/>
      </w:pPr>
      <w:rPr>
        <w:rFonts w:ascii="Symbol" w:hAnsi="Symbol" w:hint="default"/>
        <w:color w:val="F3920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C565D69"/>
    <w:multiLevelType w:val="hybridMultilevel"/>
    <w:tmpl w:val="7E3A1A36"/>
    <w:lvl w:ilvl="0" w:tplc="6D6E8A6E">
      <w:start w:val="1"/>
      <w:numFmt w:val="bullet"/>
      <w:lvlText w:val=""/>
      <w:lvlJc w:val="left"/>
      <w:pPr>
        <w:ind w:left="360" w:hanging="360"/>
      </w:pPr>
      <w:rPr>
        <w:rFonts w:ascii="Symbol" w:hAnsi="Symbol" w:hint="default"/>
        <w:color w:val="F39200"/>
      </w:rPr>
    </w:lvl>
    <w:lvl w:ilvl="1" w:tplc="CB3EAA06">
      <w:start w:val="1"/>
      <w:numFmt w:val="bullet"/>
      <w:lvlText w:val=""/>
      <w:lvlJc w:val="left"/>
      <w:pPr>
        <w:ind w:left="1080" w:hanging="360"/>
      </w:pPr>
      <w:rPr>
        <w:rFonts w:ascii="Symbol" w:hAnsi="Symbol" w:hint="default"/>
        <w:color w:val="3E8ED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8384B78"/>
    <w:multiLevelType w:val="hybridMultilevel"/>
    <w:tmpl w:val="E022F5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CEC2C30"/>
    <w:multiLevelType w:val="hybridMultilevel"/>
    <w:tmpl w:val="B514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3"/>
  </w:num>
  <w:num w:numId="5">
    <w:abstractNumId w:val="7"/>
  </w:num>
  <w:num w:numId="6">
    <w:abstractNumId w:val="0"/>
  </w:num>
  <w:num w:numId="7">
    <w:abstractNumId w:val="6"/>
  </w:num>
  <w:num w:numId="8">
    <w:abstractNumId w:val="1"/>
  </w:num>
  <w:num w:numId="9">
    <w:abstractNumId w:val="9"/>
  </w:num>
  <w:num w:numId="10">
    <w:abstractNumId w:val="1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0CF"/>
    <w:rsid w:val="00010C24"/>
    <w:rsid w:val="00026053"/>
    <w:rsid w:val="000339D9"/>
    <w:rsid w:val="000A09C3"/>
    <w:rsid w:val="000B4E3D"/>
    <w:rsid w:val="000D0EE5"/>
    <w:rsid w:val="001133E8"/>
    <w:rsid w:val="00183825"/>
    <w:rsid w:val="001A7566"/>
    <w:rsid w:val="001B7B25"/>
    <w:rsid w:val="001C1E61"/>
    <w:rsid w:val="002618E6"/>
    <w:rsid w:val="00284037"/>
    <w:rsid w:val="0028664F"/>
    <w:rsid w:val="00306928"/>
    <w:rsid w:val="00355162"/>
    <w:rsid w:val="0035647D"/>
    <w:rsid w:val="00365C89"/>
    <w:rsid w:val="0038384B"/>
    <w:rsid w:val="003B0E4D"/>
    <w:rsid w:val="00463C32"/>
    <w:rsid w:val="004952B9"/>
    <w:rsid w:val="004D30A5"/>
    <w:rsid w:val="00533329"/>
    <w:rsid w:val="005742C8"/>
    <w:rsid w:val="00574B1B"/>
    <w:rsid w:val="005A3308"/>
    <w:rsid w:val="005B07F3"/>
    <w:rsid w:val="005B1F09"/>
    <w:rsid w:val="005B439F"/>
    <w:rsid w:val="00610B15"/>
    <w:rsid w:val="0062238C"/>
    <w:rsid w:val="00623C9D"/>
    <w:rsid w:val="00690375"/>
    <w:rsid w:val="006942D2"/>
    <w:rsid w:val="006B3534"/>
    <w:rsid w:val="006B7EE5"/>
    <w:rsid w:val="006D26A5"/>
    <w:rsid w:val="006D3AB5"/>
    <w:rsid w:val="006D54AD"/>
    <w:rsid w:val="006E1AF2"/>
    <w:rsid w:val="006F4A7F"/>
    <w:rsid w:val="007002AA"/>
    <w:rsid w:val="007037FB"/>
    <w:rsid w:val="00732934"/>
    <w:rsid w:val="00740A19"/>
    <w:rsid w:val="00761051"/>
    <w:rsid w:val="007B70CF"/>
    <w:rsid w:val="007D5D79"/>
    <w:rsid w:val="007E2A64"/>
    <w:rsid w:val="00815627"/>
    <w:rsid w:val="00825ABE"/>
    <w:rsid w:val="00826584"/>
    <w:rsid w:val="00840DE0"/>
    <w:rsid w:val="00861FC2"/>
    <w:rsid w:val="00862269"/>
    <w:rsid w:val="008B59FF"/>
    <w:rsid w:val="008C43F4"/>
    <w:rsid w:val="008D1E43"/>
    <w:rsid w:val="008D37D7"/>
    <w:rsid w:val="00923038"/>
    <w:rsid w:val="00954583"/>
    <w:rsid w:val="00956FBA"/>
    <w:rsid w:val="009A4C9A"/>
    <w:rsid w:val="009D4769"/>
    <w:rsid w:val="009D7FAF"/>
    <w:rsid w:val="009F0A86"/>
    <w:rsid w:val="00A0085F"/>
    <w:rsid w:val="00A05B4D"/>
    <w:rsid w:val="00A23192"/>
    <w:rsid w:val="00A25477"/>
    <w:rsid w:val="00A27502"/>
    <w:rsid w:val="00A34396"/>
    <w:rsid w:val="00A463C5"/>
    <w:rsid w:val="00A46F7E"/>
    <w:rsid w:val="00A71505"/>
    <w:rsid w:val="00A7315D"/>
    <w:rsid w:val="00AC3A92"/>
    <w:rsid w:val="00B202AC"/>
    <w:rsid w:val="00B44714"/>
    <w:rsid w:val="00B84C8D"/>
    <w:rsid w:val="00BC7684"/>
    <w:rsid w:val="00BD4170"/>
    <w:rsid w:val="00BD468E"/>
    <w:rsid w:val="00C271AD"/>
    <w:rsid w:val="00C47331"/>
    <w:rsid w:val="00C618DE"/>
    <w:rsid w:val="00C875E6"/>
    <w:rsid w:val="00CA058B"/>
    <w:rsid w:val="00CB7A33"/>
    <w:rsid w:val="00CE00DF"/>
    <w:rsid w:val="00CF1771"/>
    <w:rsid w:val="00D55364"/>
    <w:rsid w:val="00D730A1"/>
    <w:rsid w:val="00D77E8C"/>
    <w:rsid w:val="00D81CE7"/>
    <w:rsid w:val="00D87524"/>
    <w:rsid w:val="00DA7EE5"/>
    <w:rsid w:val="00DC5D01"/>
    <w:rsid w:val="00DD482A"/>
    <w:rsid w:val="00DD6071"/>
    <w:rsid w:val="00E15963"/>
    <w:rsid w:val="00E16194"/>
    <w:rsid w:val="00E328E2"/>
    <w:rsid w:val="00E63BEC"/>
    <w:rsid w:val="00E82CCF"/>
    <w:rsid w:val="00E86D46"/>
    <w:rsid w:val="00E8778D"/>
    <w:rsid w:val="00E92791"/>
    <w:rsid w:val="00E976C1"/>
    <w:rsid w:val="00ED603A"/>
    <w:rsid w:val="00F35808"/>
    <w:rsid w:val="00F4548A"/>
    <w:rsid w:val="00F552DA"/>
    <w:rsid w:val="00FC72A1"/>
    <w:rsid w:val="00FD35D1"/>
    <w:rsid w:val="00FE1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7F4F4"/>
  <w15:docId w15:val="{B9A82D74-2D8A-45BE-9A80-F1496678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5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534"/>
  </w:style>
  <w:style w:type="paragraph" w:styleId="Footer">
    <w:name w:val="footer"/>
    <w:basedOn w:val="Normal"/>
    <w:link w:val="FooterChar"/>
    <w:uiPriority w:val="99"/>
    <w:unhideWhenUsed/>
    <w:rsid w:val="006B35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534"/>
  </w:style>
  <w:style w:type="paragraph" w:styleId="BalloonText">
    <w:name w:val="Balloon Text"/>
    <w:basedOn w:val="Normal"/>
    <w:link w:val="BalloonTextChar"/>
    <w:uiPriority w:val="99"/>
    <w:semiHidden/>
    <w:unhideWhenUsed/>
    <w:rsid w:val="006B353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B3534"/>
    <w:rPr>
      <w:rFonts w:ascii="Tahoma" w:hAnsi="Tahoma" w:cs="Tahoma"/>
      <w:sz w:val="16"/>
      <w:szCs w:val="16"/>
    </w:rPr>
  </w:style>
  <w:style w:type="table" w:styleId="TableGrid">
    <w:name w:val="Table Grid"/>
    <w:basedOn w:val="TableNormal"/>
    <w:uiPriority w:val="59"/>
    <w:rsid w:val="001C1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D79"/>
    <w:pPr>
      <w:ind w:left="720"/>
      <w:contextualSpacing/>
    </w:pPr>
    <w:rPr>
      <w:rFonts w:eastAsia="Times New Roman"/>
    </w:rPr>
  </w:style>
  <w:style w:type="character" w:styleId="Hyperlink">
    <w:name w:val="Hyperlink"/>
    <w:basedOn w:val="DefaultParagraphFont"/>
    <w:uiPriority w:val="99"/>
    <w:unhideWhenUsed/>
    <w:rsid w:val="007D5D79"/>
    <w:rPr>
      <w:color w:val="0563C1" w:themeColor="hyperlink"/>
      <w:u w:val="single"/>
    </w:rPr>
  </w:style>
  <w:style w:type="character" w:styleId="CommentReference">
    <w:name w:val="annotation reference"/>
    <w:basedOn w:val="DefaultParagraphFont"/>
    <w:uiPriority w:val="99"/>
    <w:semiHidden/>
    <w:unhideWhenUsed/>
    <w:rsid w:val="001B7B25"/>
    <w:rPr>
      <w:sz w:val="16"/>
      <w:szCs w:val="16"/>
    </w:rPr>
  </w:style>
  <w:style w:type="paragraph" w:styleId="CommentText">
    <w:name w:val="annotation text"/>
    <w:basedOn w:val="Normal"/>
    <w:link w:val="CommentTextChar"/>
    <w:uiPriority w:val="99"/>
    <w:semiHidden/>
    <w:unhideWhenUsed/>
    <w:rsid w:val="001B7B25"/>
    <w:pPr>
      <w:spacing w:line="240" w:lineRule="auto"/>
    </w:pPr>
    <w:rPr>
      <w:sz w:val="20"/>
      <w:szCs w:val="20"/>
    </w:rPr>
  </w:style>
  <w:style w:type="character" w:customStyle="1" w:styleId="CommentTextChar">
    <w:name w:val="Comment Text Char"/>
    <w:basedOn w:val="DefaultParagraphFont"/>
    <w:link w:val="CommentText"/>
    <w:uiPriority w:val="99"/>
    <w:semiHidden/>
    <w:rsid w:val="001B7B25"/>
    <w:rPr>
      <w:lang w:eastAsia="en-US"/>
    </w:rPr>
  </w:style>
  <w:style w:type="paragraph" w:styleId="CommentSubject">
    <w:name w:val="annotation subject"/>
    <w:basedOn w:val="CommentText"/>
    <w:next w:val="CommentText"/>
    <w:link w:val="CommentSubjectChar"/>
    <w:uiPriority w:val="99"/>
    <w:semiHidden/>
    <w:unhideWhenUsed/>
    <w:rsid w:val="001B7B25"/>
    <w:rPr>
      <w:b/>
      <w:bCs/>
    </w:rPr>
  </w:style>
  <w:style w:type="character" w:customStyle="1" w:styleId="CommentSubjectChar">
    <w:name w:val="Comment Subject Char"/>
    <w:basedOn w:val="CommentTextChar"/>
    <w:link w:val="CommentSubject"/>
    <w:uiPriority w:val="99"/>
    <w:semiHidden/>
    <w:rsid w:val="001B7B2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982347">
      <w:bodyDiv w:val="1"/>
      <w:marLeft w:val="0"/>
      <w:marRight w:val="0"/>
      <w:marTop w:val="0"/>
      <w:marBottom w:val="0"/>
      <w:divBdr>
        <w:top w:val="none" w:sz="0" w:space="0" w:color="auto"/>
        <w:left w:val="none" w:sz="0" w:space="0" w:color="auto"/>
        <w:bottom w:val="none" w:sz="0" w:space="0" w:color="auto"/>
        <w:right w:val="none" w:sz="0" w:space="0" w:color="auto"/>
      </w:divBdr>
    </w:div>
    <w:div w:id="193501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u39H4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mail@addres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7AB07-F37C-4897-B0CB-FE58C744E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tom.berry</dc:creator>
  <cp:lastModifiedBy>Edwina Pateman</cp:lastModifiedBy>
  <cp:revision>5</cp:revision>
  <cp:lastPrinted>2017-10-13T09:52:00Z</cp:lastPrinted>
  <dcterms:created xsi:type="dcterms:W3CDTF">2021-11-26T13:47:00Z</dcterms:created>
  <dcterms:modified xsi:type="dcterms:W3CDTF">2021-12-08T11:39:00Z</dcterms:modified>
</cp:coreProperties>
</file>